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F4" w:rsidRPr="00751235" w:rsidRDefault="006550D3" w:rsidP="001E6F34">
      <w:pPr>
        <w:pStyle w:val="a9"/>
        <w:spacing w:before="240" w:after="360"/>
        <w:rPr>
          <w:b w:val="0"/>
          <w:shadow/>
          <w:sz w:val="36"/>
          <w:szCs w:val="36"/>
        </w:rPr>
      </w:pPr>
      <w:r>
        <w:rPr>
          <w:b w:val="0"/>
          <w:shadow/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306195" cy="1306195"/>
            <wp:effectExtent l="19050" t="0" r="8255" b="0"/>
            <wp:wrapTight wrapText="bothSides">
              <wp:wrapPolygon edited="0">
                <wp:start x="-315" y="0"/>
                <wp:lineTo x="-315" y="21421"/>
                <wp:lineTo x="21737" y="21421"/>
                <wp:lineTo x="21737" y="0"/>
                <wp:lineTo x="-315" y="0"/>
              </wp:wrapPolygon>
            </wp:wrapTight>
            <wp:docPr id="2" name="Рисунок 2" descr="эмблема ФНП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ФНПР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4F4" w:rsidRPr="00751235">
        <w:rPr>
          <w:b w:val="0"/>
          <w:shadow/>
          <w:sz w:val="36"/>
          <w:szCs w:val="36"/>
        </w:rPr>
        <w:t>Объединение организаций профсоюзов Ре</w:t>
      </w:r>
      <w:r w:rsidR="009204F4" w:rsidRPr="00751235">
        <w:rPr>
          <w:b w:val="0"/>
          <w:shadow/>
          <w:sz w:val="36"/>
          <w:szCs w:val="36"/>
        </w:rPr>
        <w:t>с</w:t>
      </w:r>
      <w:r w:rsidR="009204F4" w:rsidRPr="00751235">
        <w:rPr>
          <w:b w:val="0"/>
          <w:shadow/>
          <w:sz w:val="36"/>
          <w:szCs w:val="36"/>
        </w:rPr>
        <w:t>публики М</w:t>
      </w:r>
      <w:r w:rsidR="009204F4" w:rsidRPr="00751235">
        <w:rPr>
          <w:b w:val="0"/>
          <w:shadow/>
          <w:sz w:val="36"/>
          <w:szCs w:val="36"/>
        </w:rPr>
        <w:t>а</w:t>
      </w:r>
      <w:r w:rsidR="009204F4" w:rsidRPr="00751235">
        <w:rPr>
          <w:b w:val="0"/>
          <w:shadow/>
          <w:sz w:val="36"/>
          <w:szCs w:val="36"/>
        </w:rPr>
        <w:t>рий Эл</w:t>
      </w:r>
    </w:p>
    <w:p w:rsidR="009204F4" w:rsidRPr="00751235" w:rsidRDefault="009204F4" w:rsidP="009204F4">
      <w:pPr>
        <w:pStyle w:val="aa"/>
        <w:spacing w:before="0"/>
        <w:rPr>
          <w:b w:val="0"/>
          <w:shadow/>
          <w:sz w:val="34"/>
          <w:szCs w:val="34"/>
        </w:rPr>
      </w:pPr>
      <w:r w:rsidRPr="00751235">
        <w:rPr>
          <w:b w:val="0"/>
          <w:shadow/>
          <w:sz w:val="34"/>
          <w:szCs w:val="34"/>
        </w:rPr>
        <w:t>Отдел правовой и жилищно-бытовой работы</w:t>
      </w:r>
    </w:p>
    <w:p w:rsidR="009204F4" w:rsidRPr="00751235" w:rsidRDefault="009204F4" w:rsidP="009204F4">
      <w:pPr>
        <w:jc w:val="center"/>
        <w:rPr>
          <w:shadow/>
          <w:sz w:val="32"/>
        </w:rPr>
      </w:pPr>
    </w:p>
    <w:p w:rsidR="009204F4" w:rsidRPr="00751235" w:rsidRDefault="009204F4" w:rsidP="009204F4">
      <w:pPr>
        <w:jc w:val="center"/>
        <w:rPr>
          <w:shadow/>
          <w:sz w:val="32"/>
        </w:rPr>
      </w:pPr>
    </w:p>
    <w:p w:rsidR="009204F4" w:rsidRDefault="009204F4" w:rsidP="009204F4">
      <w:pPr>
        <w:jc w:val="center"/>
        <w:rPr>
          <w:shadow/>
          <w:sz w:val="32"/>
        </w:rPr>
      </w:pPr>
    </w:p>
    <w:p w:rsidR="00751235" w:rsidRDefault="00751235" w:rsidP="009204F4">
      <w:pPr>
        <w:jc w:val="center"/>
        <w:rPr>
          <w:shadow/>
          <w:sz w:val="32"/>
        </w:rPr>
      </w:pPr>
    </w:p>
    <w:p w:rsidR="00751235" w:rsidRPr="00751235" w:rsidRDefault="00751235" w:rsidP="009204F4">
      <w:pPr>
        <w:jc w:val="center"/>
        <w:rPr>
          <w:shadow/>
          <w:sz w:val="32"/>
        </w:rPr>
      </w:pPr>
    </w:p>
    <w:p w:rsidR="009204F4" w:rsidRPr="00751235" w:rsidRDefault="009204F4" w:rsidP="0098236B">
      <w:pPr>
        <w:jc w:val="right"/>
        <w:rPr>
          <w:i/>
          <w:shadow/>
          <w:sz w:val="34"/>
          <w:szCs w:val="34"/>
        </w:rPr>
      </w:pPr>
      <w:r w:rsidRPr="00751235">
        <w:rPr>
          <w:i/>
          <w:shadow/>
          <w:sz w:val="34"/>
          <w:szCs w:val="34"/>
        </w:rPr>
        <w:t>В помощь профсоюзному активу</w:t>
      </w:r>
    </w:p>
    <w:p w:rsidR="009204F4" w:rsidRPr="00751235" w:rsidRDefault="009204F4" w:rsidP="009204F4">
      <w:pPr>
        <w:jc w:val="center"/>
        <w:rPr>
          <w:shadow/>
          <w:sz w:val="32"/>
        </w:rPr>
      </w:pPr>
    </w:p>
    <w:p w:rsidR="009204F4" w:rsidRDefault="009204F4" w:rsidP="009204F4">
      <w:pPr>
        <w:jc w:val="center"/>
        <w:rPr>
          <w:shadow/>
          <w:sz w:val="32"/>
        </w:rPr>
      </w:pPr>
    </w:p>
    <w:p w:rsidR="00751235" w:rsidRDefault="00751235" w:rsidP="009204F4">
      <w:pPr>
        <w:jc w:val="center"/>
        <w:rPr>
          <w:shadow/>
          <w:sz w:val="32"/>
        </w:rPr>
      </w:pPr>
    </w:p>
    <w:p w:rsidR="00751235" w:rsidRDefault="00751235" w:rsidP="009204F4">
      <w:pPr>
        <w:jc w:val="center"/>
        <w:rPr>
          <w:shadow/>
          <w:sz w:val="32"/>
        </w:rPr>
      </w:pPr>
    </w:p>
    <w:p w:rsidR="00751235" w:rsidRPr="00751235" w:rsidRDefault="00751235" w:rsidP="009204F4">
      <w:pPr>
        <w:jc w:val="center"/>
        <w:rPr>
          <w:shadow/>
          <w:sz w:val="32"/>
        </w:rPr>
      </w:pPr>
    </w:p>
    <w:p w:rsidR="009204F4" w:rsidRPr="00751235" w:rsidRDefault="009204F4" w:rsidP="009204F4">
      <w:pPr>
        <w:jc w:val="center"/>
        <w:rPr>
          <w:shadow/>
          <w:sz w:val="32"/>
        </w:rPr>
      </w:pPr>
    </w:p>
    <w:p w:rsidR="00D07611" w:rsidRPr="00751235" w:rsidRDefault="00751235" w:rsidP="00D07611">
      <w:pPr>
        <w:spacing w:line="288" w:lineRule="auto"/>
        <w:jc w:val="center"/>
        <w:rPr>
          <w:b/>
          <w:shadow/>
          <w:sz w:val="68"/>
          <w:szCs w:val="68"/>
        </w:rPr>
      </w:pPr>
      <w:r w:rsidRPr="00751235">
        <w:rPr>
          <w:b/>
          <w:shadow/>
          <w:sz w:val="68"/>
          <w:szCs w:val="68"/>
        </w:rPr>
        <w:t>ВС</w:t>
      </w:r>
      <w:r w:rsidR="006B4924">
        <w:rPr>
          <w:b/>
          <w:shadow/>
          <w:sz w:val="68"/>
          <w:szCs w:val="68"/>
        </w:rPr>
        <w:t>Ё</w:t>
      </w:r>
      <w:r w:rsidRPr="00751235">
        <w:rPr>
          <w:b/>
          <w:shadow/>
          <w:sz w:val="68"/>
          <w:szCs w:val="68"/>
        </w:rPr>
        <w:t xml:space="preserve"> О КОМИССИИ </w:t>
      </w:r>
      <w:r>
        <w:rPr>
          <w:b/>
          <w:shadow/>
          <w:sz w:val="68"/>
          <w:szCs w:val="68"/>
        </w:rPr>
        <w:br/>
      </w:r>
      <w:r w:rsidRPr="00751235">
        <w:rPr>
          <w:b/>
          <w:shadow/>
          <w:sz w:val="68"/>
          <w:szCs w:val="68"/>
        </w:rPr>
        <w:t>ПО ТРУДОВЫМ СПОРАМ</w:t>
      </w:r>
    </w:p>
    <w:p w:rsidR="00D07611" w:rsidRPr="00751235" w:rsidRDefault="00D07611" w:rsidP="0098236B">
      <w:pPr>
        <w:jc w:val="center"/>
      </w:pPr>
    </w:p>
    <w:p w:rsidR="009204F4" w:rsidRPr="00751235" w:rsidRDefault="009204F4" w:rsidP="009204F4">
      <w:pPr>
        <w:jc w:val="center"/>
        <w:rPr>
          <w:shadow/>
          <w:sz w:val="34"/>
          <w:szCs w:val="34"/>
        </w:rPr>
      </w:pPr>
    </w:p>
    <w:p w:rsidR="009204F4" w:rsidRPr="00751235" w:rsidRDefault="009204F4" w:rsidP="009204F4">
      <w:pPr>
        <w:jc w:val="center"/>
        <w:rPr>
          <w:shadow/>
          <w:sz w:val="34"/>
          <w:szCs w:val="34"/>
        </w:rPr>
      </w:pPr>
    </w:p>
    <w:p w:rsidR="009204F4" w:rsidRPr="00751235" w:rsidRDefault="009204F4" w:rsidP="009204F4">
      <w:pPr>
        <w:jc w:val="center"/>
        <w:rPr>
          <w:shadow/>
          <w:sz w:val="34"/>
          <w:szCs w:val="34"/>
        </w:rPr>
      </w:pPr>
    </w:p>
    <w:p w:rsidR="001239B8" w:rsidRPr="00751235" w:rsidRDefault="001239B8" w:rsidP="009204F4">
      <w:pPr>
        <w:jc w:val="center"/>
        <w:rPr>
          <w:shadow/>
          <w:sz w:val="34"/>
          <w:szCs w:val="34"/>
        </w:rPr>
      </w:pPr>
    </w:p>
    <w:p w:rsidR="001239B8" w:rsidRPr="00751235" w:rsidRDefault="001239B8" w:rsidP="009204F4">
      <w:pPr>
        <w:jc w:val="center"/>
        <w:rPr>
          <w:shadow/>
          <w:sz w:val="34"/>
          <w:szCs w:val="34"/>
        </w:rPr>
      </w:pPr>
    </w:p>
    <w:p w:rsidR="001239B8" w:rsidRPr="00751235" w:rsidRDefault="001239B8" w:rsidP="009204F4">
      <w:pPr>
        <w:jc w:val="center"/>
        <w:rPr>
          <w:shadow/>
          <w:sz w:val="34"/>
          <w:szCs w:val="34"/>
        </w:rPr>
      </w:pPr>
    </w:p>
    <w:p w:rsidR="001239B8" w:rsidRPr="00751235" w:rsidRDefault="001239B8" w:rsidP="009204F4">
      <w:pPr>
        <w:jc w:val="center"/>
        <w:rPr>
          <w:shadow/>
          <w:sz w:val="34"/>
          <w:szCs w:val="34"/>
        </w:rPr>
      </w:pPr>
    </w:p>
    <w:p w:rsidR="001239B8" w:rsidRDefault="001239B8" w:rsidP="009204F4">
      <w:pPr>
        <w:jc w:val="center"/>
        <w:rPr>
          <w:shadow/>
          <w:sz w:val="34"/>
          <w:szCs w:val="34"/>
        </w:rPr>
      </w:pPr>
    </w:p>
    <w:p w:rsidR="00751235" w:rsidRPr="00751235" w:rsidRDefault="00751235" w:rsidP="009204F4">
      <w:pPr>
        <w:jc w:val="center"/>
        <w:rPr>
          <w:shadow/>
          <w:sz w:val="34"/>
          <w:szCs w:val="34"/>
        </w:rPr>
      </w:pPr>
    </w:p>
    <w:p w:rsidR="001239B8" w:rsidRDefault="001239B8" w:rsidP="009204F4">
      <w:pPr>
        <w:jc w:val="center"/>
        <w:rPr>
          <w:shadow/>
          <w:sz w:val="34"/>
          <w:szCs w:val="34"/>
        </w:rPr>
      </w:pPr>
    </w:p>
    <w:p w:rsidR="001239B8" w:rsidRPr="00751235" w:rsidRDefault="001239B8" w:rsidP="009204F4">
      <w:pPr>
        <w:jc w:val="center"/>
        <w:rPr>
          <w:shadow/>
          <w:sz w:val="34"/>
          <w:szCs w:val="34"/>
        </w:rPr>
      </w:pPr>
    </w:p>
    <w:p w:rsidR="001239B8" w:rsidRDefault="001239B8" w:rsidP="009204F4">
      <w:pPr>
        <w:jc w:val="center"/>
        <w:rPr>
          <w:shadow/>
          <w:sz w:val="34"/>
          <w:szCs w:val="34"/>
        </w:rPr>
      </w:pPr>
    </w:p>
    <w:p w:rsidR="00751235" w:rsidRPr="00751235" w:rsidRDefault="00751235" w:rsidP="009204F4">
      <w:pPr>
        <w:jc w:val="center"/>
        <w:rPr>
          <w:shadow/>
          <w:sz w:val="34"/>
          <w:szCs w:val="34"/>
        </w:rPr>
      </w:pPr>
    </w:p>
    <w:p w:rsidR="009204F4" w:rsidRPr="00751235" w:rsidRDefault="009204F4" w:rsidP="009204F4">
      <w:pPr>
        <w:jc w:val="center"/>
        <w:rPr>
          <w:shadow/>
          <w:sz w:val="34"/>
          <w:szCs w:val="34"/>
        </w:rPr>
      </w:pPr>
      <w:r w:rsidRPr="00751235">
        <w:rPr>
          <w:shadow/>
          <w:sz w:val="34"/>
          <w:szCs w:val="34"/>
        </w:rPr>
        <w:t>г. Йошкар-Ола</w:t>
      </w:r>
    </w:p>
    <w:p w:rsidR="009204F4" w:rsidRPr="00751235" w:rsidRDefault="009204F4" w:rsidP="009204F4">
      <w:pPr>
        <w:jc w:val="center"/>
        <w:rPr>
          <w:b/>
          <w:caps/>
        </w:rPr>
        <w:sectPr w:rsidR="009204F4" w:rsidRPr="00751235" w:rsidSect="000A0F4F">
          <w:footerReference w:type="even" r:id="rId11"/>
          <w:footerReference w:type="default" r:id="rId12"/>
          <w:pgSz w:w="11906" w:h="16838" w:code="9"/>
          <w:pgMar w:top="1134" w:right="1304" w:bottom="1134" w:left="1418" w:header="709" w:footer="709" w:gutter="0"/>
          <w:pgNumType w:start="0"/>
          <w:cols w:space="708"/>
          <w:titlePg/>
          <w:docGrid w:linePitch="360"/>
        </w:sectPr>
      </w:pPr>
      <w:r w:rsidRPr="00751235">
        <w:rPr>
          <w:shadow/>
          <w:sz w:val="34"/>
          <w:szCs w:val="34"/>
        </w:rPr>
        <w:t>20</w:t>
      </w:r>
      <w:r w:rsidR="00E11128" w:rsidRPr="00751235">
        <w:rPr>
          <w:shadow/>
          <w:sz w:val="34"/>
          <w:szCs w:val="34"/>
        </w:rPr>
        <w:t>1</w:t>
      </w:r>
      <w:r w:rsidR="00751235">
        <w:rPr>
          <w:shadow/>
          <w:sz w:val="34"/>
          <w:szCs w:val="34"/>
        </w:rPr>
        <w:t>2</w:t>
      </w:r>
      <w:r w:rsidRPr="00751235">
        <w:rPr>
          <w:shadow/>
          <w:sz w:val="34"/>
          <w:szCs w:val="34"/>
        </w:rPr>
        <w:t xml:space="preserve"> г.</w:t>
      </w:r>
    </w:p>
    <w:p w:rsidR="00066A0E" w:rsidRPr="00DC7463" w:rsidRDefault="00DC7463" w:rsidP="00066A0E">
      <w:pPr>
        <w:ind w:firstLine="709"/>
        <w:jc w:val="both"/>
      </w:pPr>
      <w:r>
        <w:lastRenderedPageBreak/>
        <w:t xml:space="preserve">Порядок рассмотрения и разрешения индивидуальных трудовых споров регламентируется, прежде всего, Трудовым кодексом РФ, который содержит специальный раздел </w:t>
      </w:r>
      <w:r>
        <w:rPr>
          <w:lang w:val="en-US"/>
        </w:rPr>
        <w:t>XIII</w:t>
      </w:r>
      <w:r>
        <w:t>, посвященный защите трудовых прав и свобод, ра</w:t>
      </w:r>
      <w:r>
        <w:t>с</w:t>
      </w:r>
      <w:r>
        <w:t xml:space="preserve">смотрению и разрешению трудовых </w:t>
      </w:r>
      <w:r w:rsidR="009A262E">
        <w:t>споров</w:t>
      </w:r>
      <w:r>
        <w:t xml:space="preserve">, </w:t>
      </w:r>
      <w:r w:rsidR="009A262E">
        <w:t>ответственности</w:t>
      </w:r>
      <w:r>
        <w:t xml:space="preserve"> за нарушение трудового законодательства и иных актов, содержащих нормы трудового пр</w:t>
      </w:r>
      <w:r>
        <w:t>а</w:t>
      </w:r>
      <w:r>
        <w:t>ва.</w:t>
      </w:r>
    </w:p>
    <w:p w:rsidR="00751235" w:rsidRDefault="001B55EC" w:rsidP="00066A0E">
      <w:pPr>
        <w:ind w:firstLine="709"/>
        <w:jc w:val="both"/>
      </w:pPr>
      <w:r>
        <w:t>В соответствии со ст. 382 Трудового кодекса РФ индивидуальные труд</w:t>
      </w:r>
      <w:r>
        <w:t>о</w:t>
      </w:r>
      <w:r>
        <w:t xml:space="preserve">вые споры рассматриваются комиссиями по трудовым спорам </w:t>
      </w:r>
      <w:r>
        <w:br/>
        <w:t>(далее</w:t>
      </w:r>
      <w:r w:rsidR="0050137F">
        <w:t xml:space="preserve"> </w:t>
      </w:r>
      <w:r>
        <w:t>– КТС) и судами. Очень важно понимать, что только эти два суб</w:t>
      </w:r>
      <w:r>
        <w:t>ъ</w:t>
      </w:r>
      <w:r>
        <w:t>екта являются органами по рассмотрению трудовых споров.</w:t>
      </w:r>
    </w:p>
    <w:p w:rsidR="00751235" w:rsidRDefault="00AD0C7F" w:rsidP="00066A0E">
      <w:pPr>
        <w:ind w:firstLine="709"/>
        <w:jc w:val="both"/>
      </w:pPr>
      <w:r>
        <w:t>Если в КТС входят профессионалы, знающие трудовое законод</w:t>
      </w:r>
      <w:r>
        <w:t>а</w:t>
      </w:r>
      <w:r>
        <w:t>тельство, если она имеет авторитет у работников организации, то ее де</w:t>
      </w:r>
      <w:r>
        <w:t>я</w:t>
      </w:r>
      <w:r>
        <w:t>тельность экономически выгодна и работодателю, и работникам, поскол</w:t>
      </w:r>
      <w:r>
        <w:t>ь</w:t>
      </w:r>
      <w:r>
        <w:t>ку позволяет сохранить время, деньги, наконец, репутацию обеих сторон спора</w:t>
      </w:r>
      <w:r w:rsidR="00F32D4F">
        <w:t>.</w:t>
      </w:r>
      <w:r w:rsidR="00785EB7">
        <w:t xml:space="preserve"> </w:t>
      </w:r>
      <w:r w:rsidR="00F32D4F">
        <w:t>Зачем отвлекать работников, которые будут вынуждены ходить длительное время по судебным заседаниям, зачем возмещать работнику его потенциальные расходы, если предмет спора и его содержание очеви</w:t>
      </w:r>
      <w:r w:rsidR="00F32D4F">
        <w:t>д</w:t>
      </w:r>
      <w:r w:rsidR="00F32D4F">
        <w:t>ны</w:t>
      </w:r>
      <w:r w:rsidR="00BA1E67">
        <w:t xml:space="preserve">, </w:t>
      </w:r>
      <w:r w:rsidR="00F32D4F">
        <w:t>и он может быть оперативно и безболезненно разрешен непосредс</w:t>
      </w:r>
      <w:r w:rsidR="00F32D4F">
        <w:t>т</w:t>
      </w:r>
      <w:r w:rsidR="00F32D4F">
        <w:t>венно в стенах организации? Преимущества рассмотрения индивидуал</w:t>
      </w:r>
      <w:r w:rsidR="00F32D4F">
        <w:t>ь</w:t>
      </w:r>
      <w:r w:rsidR="00F32D4F">
        <w:t>ных труд</w:t>
      </w:r>
      <w:r w:rsidR="00F32D4F">
        <w:t>о</w:t>
      </w:r>
      <w:r w:rsidR="00F32D4F">
        <w:t>вых споров в КТС очевидны.</w:t>
      </w:r>
    </w:p>
    <w:p w:rsidR="007A6A39" w:rsidRPr="00751235" w:rsidRDefault="007A6A39" w:rsidP="00066A0E">
      <w:pPr>
        <w:ind w:firstLine="709"/>
        <w:jc w:val="both"/>
      </w:pPr>
      <w:r>
        <w:t>Комиссия является первичным (досудебным) органом по рассмотр</w:t>
      </w:r>
      <w:r>
        <w:t>е</w:t>
      </w:r>
      <w:r>
        <w:t>нию споров, возникающих между работником и работодателем. В ней м</w:t>
      </w:r>
      <w:r>
        <w:t>о</w:t>
      </w:r>
      <w:r>
        <w:t>жет ра</w:t>
      </w:r>
      <w:r>
        <w:t>с</w:t>
      </w:r>
      <w:r>
        <w:t>сматриваться абсолютное большинство индивидуальных трудовых споров (если комиссия создана и если работник изъявил желание в нее о</w:t>
      </w:r>
      <w:r>
        <w:t>б</w:t>
      </w:r>
      <w:r>
        <w:t>ратиться).</w:t>
      </w:r>
      <w:r w:rsidR="00785EB7">
        <w:t xml:space="preserve"> </w:t>
      </w:r>
      <w:r w:rsidR="00257A25">
        <w:t>Исключение составляют некоторые категории споров, для кот</w:t>
      </w:r>
      <w:r w:rsidR="00257A25">
        <w:t>о</w:t>
      </w:r>
      <w:r w:rsidR="00257A25">
        <w:t>рых ст. 391 ТК РФ установлен иной порядок рассмотрения (</w:t>
      </w:r>
      <w:r w:rsidR="00257A25" w:rsidRPr="002C0B88">
        <w:rPr>
          <w:i/>
        </w:rPr>
        <w:t xml:space="preserve">приложение </w:t>
      </w:r>
      <w:r w:rsidR="002C0B88" w:rsidRPr="002C0B88">
        <w:rPr>
          <w:i/>
        </w:rPr>
        <w:t>1</w:t>
      </w:r>
      <w:r w:rsidR="00257A25">
        <w:t>).</w:t>
      </w:r>
    </w:p>
    <w:p w:rsidR="009B0B3E" w:rsidRDefault="003A133F" w:rsidP="00066A0E">
      <w:pPr>
        <w:ind w:firstLine="709"/>
        <w:jc w:val="both"/>
      </w:pPr>
      <w:r>
        <w:t>Итак, профсоюзный комитет выступил с инициативой создания КТС или руководство организации «созрело» д</w:t>
      </w:r>
      <w:r w:rsidR="006B4924">
        <w:t>ля</w:t>
      </w:r>
      <w:r>
        <w:t xml:space="preserve"> ее создания. С чего начать?</w:t>
      </w:r>
    </w:p>
    <w:p w:rsidR="00A11768" w:rsidRDefault="00A11768" w:rsidP="00066A0E">
      <w:pPr>
        <w:ind w:firstLine="709"/>
        <w:jc w:val="both"/>
      </w:pPr>
    </w:p>
    <w:p w:rsidR="00785EB7" w:rsidRDefault="00785EB7" w:rsidP="00066A0E">
      <w:pPr>
        <w:ind w:firstLine="709"/>
        <w:jc w:val="both"/>
      </w:pPr>
    </w:p>
    <w:p w:rsidR="003A133F" w:rsidRPr="00812E27" w:rsidRDefault="00812E27" w:rsidP="007E5E4B">
      <w:pPr>
        <w:jc w:val="center"/>
        <w:rPr>
          <w:b/>
        </w:rPr>
      </w:pPr>
      <w:r w:rsidRPr="00812E27">
        <w:rPr>
          <w:b/>
        </w:rPr>
        <w:t>СОЗДАЕМ КТС И ОРГАНИЗУЕМ ЕЕ РАБОТУ</w:t>
      </w:r>
    </w:p>
    <w:p w:rsidR="007E5E4B" w:rsidRDefault="007E5E4B" w:rsidP="00066A0E">
      <w:pPr>
        <w:ind w:firstLine="709"/>
        <w:jc w:val="both"/>
      </w:pPr>
    </w:p>
    <w:p w:rsidR="003A133F" w:rsidRDefault="00A11768" w:rsidP="00066A0E">
      <w:pPr>
        <w:ind w:firstLine="709"/>
        <w:jc w:val="both"/>
      </w:pPr>
      <w:r>
        <w:t>Инициатива по созданию КТС может исходить от любой стороны трудовых отношений. Она образуется по инициативе работников (их пре</w:t>
      </w:r>
      <w:r>
        <w:t>д</w:t>
      </w:r>
      <w:r>
        <w:t>ставительного органа) и (или) работодателя (организации, индивидуальн</w:t>
      </w:r>
      <w:r>
        <w:t>о</w:t>
      </w:r>
      <w:r>
        <w:t>го пре</w:t>
      </w:r>
      <w:r>
        <w:t>д</w:t>
      </w:r>
      <w:r>
        <w:t>принимателя).</w:t>
      </w:r>
    </w:p>
    <w:p w:rsidR="00A11768" w:rsidRDefault="00A11768" w:rsidP="00066A0E">
      <w:pPr>
        <w:ind w:firstLine="709"/>
        <w:jc w:val="both"/>
      </w:pPr>
      <w:r>
        <w:t>КТС формируется на паритетных началах, т.е. из равного числа предст</w:t>
      </w:r>
      <w:r>
        <w:t>а</w:t>
      </w:r>
      <w:r>
        <w:t xml:space="preserve">вителей работников и работодателя. Важным положением является </w:t>
      </w:r>
      <w:r w:rsidR="00874A52">
        <w:t>закрепление</w:t>
      </w:r>
      <w:r>
        <w:t xml:space="preserve"> </w:t>
      </w:r>
      <w:r w:rsidR="008C0C45">
        <w:t>обязанности,</w:t>
      </w:r>
      <w:r>
        <w:t xml:space="preserve"> как работодателя, так и представительного орг</w:t>
      </w:r>
      <w:r>
        <w:t>а</w:t>
      </w:r>
      <w:r>
        <w:t>на работн</w:t>
      </w:r>
      <w:r>
        <w:t>и</w:t>
      </w:r>
      <w:r>
        <w:t>ков при получении в письменной форме предложения от другой стороны о создании КТС направить в комиссию своих представителей. З</w:t>
      </w:r>
      <w:r>
        <w:t>а</w:t>
      </w:r>
      <w:r>
        <w:t>конодатель устанавливает срок, в течение которого</w:t>
      </w:r>
      <w:r w:rsidR="00874A52">
        <w:t xml:space="preserve"> работодатель и пре</w:t>
      </w:r>
      <w:r w:rsidR="00874A52">
        <w:t>д</w:t>
      </w:r>
      <w:r w:rsidR="00874A52">
        <w:t>ставительный орган работников обязаны направить в КТС своих предст</w:t>
      </w:r>
      <w:r w:rsidR="00874A52">
        <w:t>а</w:t>
      </w:r>
      <w:r w:rsidR="00874A52">
        <w:t>вителей. Для этого им о</w:t>
      </w:r>
      <w:r w:rsidR="00874A52">
        <w:t>т</w:t>
      </w:r>
      <w:r w:rsidR="00874A52">
        <w:t>водится максимум 10 дней.</w:t>
      </w:r>
    </w:p>
    <w:p w:rsidR="00874A52" w:rsidRDefault="00643F83" w:rsidP="00066A0E">
      <w:pPr>
        <w:ind w:firstLine="709"/>
        <w:jc w:val="both"/>
      </w:pPr>
      <w:r>
        <w:lastRenderedPageBreak/>
        <w:t>Работники могут избрать своих представителей в КТС на общем с</w:t>
      </w:r>
      <w:r>
        <w:t>о</w:t>
      </w:r>
      <w:r>
        <w:t>брании (конференции) работников организации. Они также могут быть д</w:t>
      </w:r>
      <w:r>
        <w:t>е</w:t>
      </w:r>
      <w:r>
        <w:t xml:space="preserve">легированы в комиссию представительным органом работников </w:t>
      </w:r>
      <w:r w:rsidR="00812E27">
        <w:br/>
      </w:r>
      <w:r>
        <w:t>(</w:t>
      </w:r>
      <w:r w:rsidRPr="002C0B88">
        <w:rPr>
          <w:i/>
        </w:rPr>
        <w:t>приложение 2</w:t>
      </w:r>
      <w:r>
        <w:t>), однако</w:t>
      </w:r>
      <w:r w:rsidR="006B4924">
        <w:t>,</w:t>
      </w:r>
      <w:r>
        <w:t xml:space="preserve"> в этом случае требуется их последующее утве</w:t>
      </w:r>
      <w:r>
        <w:t>р</w:t>
      </w:r>
      <w:r>
        <w:t xml:space="preserve">ждение на общем собрании (конференции) работников организации </w:t>
      </w:r>
      <w:r w:rsidR="00812E27">
        <w:br/>
      </w:r>
      <w:r>
        <w:t>(</w:t>
      </w:r>
      <w:r w:rsidRPr="002C0B88">
        <w:rPr>
          <w:i/>
        </w:rPr>
        <w:t>пр</w:t>
      </w:r>
      <w:r w:rsidRPr="002C0B88">
        <w:rPr>
          <w:i/>
        </w:rPr>
        <w:t>и</w:t>
      </w:r>
      <w:r w:rsidRPr="002C0B88">
        <w:rPr>
          <w:i/>
        </w:rPr>
        <w:t xml:space="preserve">ложение </w:t>
      </w:r>
      <w:r w:rsidR="002C0B88" w:rsidRPr="002C0B88">
        <w:rPr>
          <w:i/>
        </w:rPr>
        <w:t>3</w:t>
      </w:r>
      <w:r>
        <w:t>).</w:t>
      </w:r>
    </w:p>
    <w:p w:rsidR="00643F83" w:rsidRDefault="00643F83" w:rsidP="00066A0E">
      <w:pPr>
        <w:ind w:firstLine="709"/>
        <w:jc w:val="both"/>
      </w:pPr>
      <w:r>
        <w:t>Представители работодателя назначаются в комиссию руководит</w:t>
      </w:r>
      <w:r>
        <w:t>е</w:t>
      </w:r>
      <w:r>
        <w:t>лем организации, работодателем – индивидуальным предпринимателем.</w:t>
      </w:r>
    </w:p>
    <w:p w:rsidR="00643F83" w:rsidRDefault="00643F83" w:rsidP="00066A0E">
      <w:pPr>
        <w:ind w:firstLine="709"/>
        <w:jc w:val="both"/>
      </w:pPr>
      <w:r>
        <w:t>Желательно, чтобы в комиссию входили люди, имеющие определе</w:t>
      </w:r>
      <w:r>
        <w:t>н</w:t>
      </w:r>
      <w:r>
        <w:t>ное представление о трудовом законодательстве (юристы, экономисты по труду, работники кадровых служб и т.д.). Состав КТС закрепляется орг</w:t>
      </w:r>
      <w:r>
        <w:t>а</w:t>
      </w:r>
      <w:r>
        <w:t>низационно-распорядительным документом (</w:t>
      </w:r>
      <w:r w:rsidRPr="002C0B88">
        <w:rPr>
          <w:i/>
        </w:rPr>
        <w:t xml:space="preserve">приложение </w:t>
      </w:r>
      <w:r w:rsidR="002C0B88">
        <w:rPr>
          <w:i/>
        </w:rPr>
        <w:t>4</w:t>
      </w:r>
      <w:r>
        <w:t>).</w:t>
      </w:r>
    </w:p>
    <w:p w:rsidR="00643F83" w:rsidRDefault="00D37177" w:rsidP="00066A0E">
      <w:pPr>
        <w:ind w:firstLine="709"/>
        <w:jc w:val="both"/>
      </w:pPr>
      <w:r>
        <w:t>Комиссии по трудовым спорам могут создаваться не только на уро</w:t>
      </w:r>
      <w:r>
        <w:t>в</w:t>
      </w:r>
      <w:r>
        <w:t xml:space="preserve">не работодателя в целом, но </w:t>
      </w:r>
      <w:r w:rsidR="0047799E">
        <w:t>и</w:t>
      </w:r>
      <w:r>
        <w:t xml:space="preserve"> в структурных подразделениях. Решение об этом принимается на общем собрании (конференции) работников. При</w:t>
      </w:r>
      <w:r>
        <w:t>н</w:t>
      </w:r>
      <w:r>
        <w:t>ципы и п</w:t>
      </w:r>
      <w:r>
        <w:t>о</w:t>
      </w:r>
      <w:r>
        <w:t>рядок деятельности комиссий одинаковы для всех уровней. Их компетенция зависит от полномочий, которыми наделены соответству</w:t>
      </w:r>
      <w:r>
        <w:t>ю</w:t>
      </w:r>
      <w:r>
        <w:t>щие структурные подразделения.</w:t>
      </w:r>
    </w:p>
    <w:p w:rsidR="00D37177" w:rsidRDefault="00F179C0" w:rsidP="00066A0E">
      <w:pPr>
        <w:ind w:firstLine="709"/>
        <w:jc w:val="both"/>
      </w:pPr>
      <w:r>
        <w:t xml:space="preserve">При этом </w:t>
      </w:r>
      <w:r w:rsidR="00B53CFD">
        <w:t xml:space="preserve">следует </w:t>
      </w:r>
      <w:r>
        <w:t>помнить, что спор, рассмотренны</w:t>
      </w:r>
      <w:r w:rsidR="00B53CFD">
        <w:t>й</w:t>
      </w:r>
      <w:r>
        <w:t xml:space="preserve"> в КТС стру</w:t>
      </w:r>
      <w:r>
        <w:t>к</w:t>
      </w:r>
      <w:r>
        <w:t>турного подразделения, в случае несогласия одной из сторон спора с ее решением п</w:t>
      </w:r>
      <w:r>
        <w:t>е</w:t>
      </w:r>
      <w:r>
        <w:t>реходит сразу в суд, а не в КТС организации (работодателя).</w:t>
      </w:r>
    </w:p>
    <w:p w:rsidR="00F179C0" w:rsidRDefault="00082BAB" w:rsidP="00066A0E">
      <w:pPr>
        <w:ind w:firstLine="709"/>
        <w:jc w:val="both"/>
      </w:pPr>
      <w:r>
        <w:t>Организационно-техническое обеспечение деятельности КТС (выд</w:t>
      </w:r>
      <w:r>
        <w:t>е</w:t>
      </w:r>
      <w:r>
        <w:t>ление соответствующего помещения, обеспечение оргтехникой, поручение кому-то из работников организации ведения документации комиссии) во</w:t>
      </w:r>
      <w:r>
        <w:t>з</w:t>
      </w:r>
      <w:r>
        <w:t>лаг</w:t>
      </w:r>
      <w:r>
        <w:t>а</w:t>
      </w:r>
      <w:r>
        <w:t>ется на работодателя.</w:t>
      </w:r>
    </w:p>
    <w:p w:rsidR="00082BAB" w:rsidRDefault="00274CDC" w:rsidP="00066A0E">
      <w:pPr>
        <w:ind w:firstLine="709"/>
        <w:jc w:val="both"/>
      </w:pPr>
      <w:r>
        <w:t>Комиссия самостоятельно избирает из своего состава председателя, его заместителя и секретаря. Она имеет свою печать.</w:t>
      </w:r>
    </w:p>
    <w:p w:rsidR="00274CDC" w:rsidRPr="00A11768" w:rsidRDefault="00274CDC" w:rsidP="00066A0E">
      <w:pPr>
        <w:ind w:firstLine="709"/>
        <w:jc w:val="both"/>
      </w:pPr>
      <w:r>
        <w:t>Членам КТС предоставляется свободное от работы время для уч</w:t>
      </w:r>
      <w:r>
        <w:t>а</w:t>
      </w:r>
      <w:r>
        <w:t>стия в работе указанно</w:t>
      </w:r>
      <w:r w:rsidR="005E665C">
        <w:t>й</w:t>
      </w:r>
      <w:r>
        <w:t xml:space="preserve"> комиссии с сохранением среднего заработка </w:t>
      </w:r>
      <w:r w:rsidR="005E665C">
        <w:br/>
        <w:t>(ст. 171 ТК РФ)</w:t>
      </w:r>
      <w:r>
        <w:t>.</w:t>
      </w:r>
    </w:p>
    <w:p w:rsidR="00F149A2" w:rsidRDefault="00F149A2" w:rsidP="00066A0E">
      <w:pPr>
        <w:ind w:firstLine="709"/>
        <w:jc w:val="both"/>
      </w:pPr>
      <w:r>
        <w:t>Вопрос о порядке работы КТС в случае выбытия ее отдельных чл</w:t>
      </w:r>
      <w:r>
        <w:t>е</w:t>
      </w:r>
      <w:r>
        <w:t>нов по различным причинам (увольнение, перевод в другое структурное подразделение и т.п.) не регламентирован ТК РФ. Однако</w:t>
      </w:r>
      <w:r w:rsidR="006B4924">
        <w:t>,</w:t>
      </w:r>
      <w:r>
        <w:t xml:space="preserve"> в законе закре</w:t>
      </w:r>
      <w:r>
        <w:t>п</w:t>
      </w:r>
      <w:r>
        <w:t xml:space="preserve">лен принцип паритетности формирования и работы комиссии. Поэтому представляется, что в случае, если из КТС выбыл </w:t>
      </w:r>
      <w:r w:rsidR="00D47454">
        <w:t>представитель</w:t>
      </w:r>
      <w:r>
        <w:t xml:space="preserve"> работн</w:t>
      </w:r>
      <w:r>
        <w:t>и</w:t>
      </w:r>
      <w:r>
        <w:t>ков, вопрос может быть решен путем избрания работниками своего пре</w:t>
      </w:r>
      <w:r>
        <w:t>д</w:t>
      </w:r>
      <w:r>
        <w:t>ставителя на общем с</w:t>
      </w:r>
      <w:r>
        <w:t>о</w:t>
      </w:r>
      <w:r>
        <w:t>брании (конференции) либо путем делегирования представителя профсоюзным орг</w:t>
      </w:r>
      <w:r>
        <w:t>а</w:t>
      </w:r>
      <w:r>
        <w:t>ном с последующим утверждением на общем собрании (конференции). В сл</w:t>
      </w:r>
      <w:r>
        <w:t>у</w:t>
      </w:r>
      <w:r>
        <w:t>чае выбытия из КТС представителя работодателя вопрос подлежит урегулированию путем назначения пре</w:t>
      </w:r>
      <w:r>
        <w:t>д</w:t>
      </w:r>
      <w:r>
        <w:t>ставителя работодателя соответствующим приказом (распоряжением) р</w:t>
      </w:r>
      <w:r>
        <w:t>у</w:t>
      </w:r>
      <w:r>
        <w:t>ководителя организации.</w:t>
      </w:r>
    </w:p>
    <w:p w:rsidR="00785EB7" w:rsidRDefault="00785EB7" w:rsidP="00066A0E">
      <w:pPr>
        <w:ind w:firstLine="709"/>
        <w:jc w:val="both"/>
      </w:pPr>
    </w:p>
    <w:p w:rsidR="007E5E4B" w:rsidRDefault="007E5E4B" w:rsidP="006B4924">
      <w:pPr>
        <w:jc w:val="center"/>
        <w:rPr>
          <w:b/>
        </w:rPr>
      </w:pPr>
      <w:r>
        <w:br w:type="page"/>
      </w:r>
      <w:r w:rsidR="006B4924">
        <w:rPr>
          <w:b/>
        </w:rPr>
        <w:lastRenderedPageBreak/>
        <w:t>ПРОЦЕДУРА РАЗРЕШЕНИЯ СПОРА В КТС</w:t>
      </w:r>
    </w:p>
    <w:p w:rsidR="006B4924" w:rsidRPr="007E5E4B" w:rsidRDefault="006B4924" w:rsidP="00812E27">
      <w:pPr>
        <w:ind w:firstLine="709"/>
        <w:jc w:val="both"/>
        <w:rPr>
          <w:b/>
        </w:rPr>
      </w:pPr>
    </w:p>
    <w:p w:rsidR="006B4924" w:rsidRPr="003E7C97" w:rsidRDefault="006B4924" w:rsidP="006B4924">
      <w:pPr>
        <w:ind w:firstLine="709"/>
        <w:jc w:val="both"/>
        <w:rPr>
          <w:b/>
        </w:rPr>
      </w:pPr>
      <w:r>
        <w:rPr>
          <w:b/>
        </w:rPr>
        <w:t>Сроки обращения.</w:t>
      </w:r>
    </w:p>
    <w:p w:rsidR="003E7C97" w:rsidRDefault="00320BDD" w:rsidP="00066A0E">
      <w:pPr>
        <w:ind w:firstLine="709"/>
        <w:jc w:val="both"/>
      </w:pPr>
      <w:r>
        <w:t xml:space="preserve">Нормами Трудового кодекса РФ (ч. 2 ст. 385) предусмотрена </w:t>
      </w:r>
      <w:r w:rsidR="00595939">
        <w:t>стадия, на которой работник может самостоятельно или с участием своего пре</w:t>
      </w:r>
      <w:r w:rsidR="00595939">
        <w:t>д</w:t>
      </w:r>
      <w:r w:rsidR="00595939">
        <w:t>ставителя предпринять попытку урегулировать разногласия, возникшие в ходе применения трудового законодательства, при непосредственных п</w:t>
      </w:r>
      <w:r w:rsidR="00595939">
        <w:t>е</w:t>
      </w:r>
      <w:r w:rsidR="00595939">
        <w:t>реговорах с работодателем. Если на данной стадии противоречия не устр</w:t>
      </w:r>
      <w:r w:rsidR="00595939">
        <w:t>а</w:t>
      </w:r>
      <w:r w:rsidR="00595939">
        <w:t>нены и не найдено решение, удовлетворяющее обе стороны, работник вправе обратиться в КТС за защитой своих субъективных прав.</w:t>
      </w:r>
      <w:r w:rsidR="006B4924">
        <w:t xml:space="preserve"> </w:t>
      </w:r>
      <w:r w:rsidR="00812E27">
        <w:t>Он</w:t>
      </w:r>
      <w:r w:rsidR="0040145B">
        <w:t xml:space="preserve"> может обратиться в КТС в течение трех месяцев с момента, когда узнал или до</w:t>
      </w:r>
      <w:r w:rsidR="0040145B">
        <w:t>л</w:t>
      </w:r>
      <w:r w:rsidR="0040145B">
        <w:t>жен был узнать о нарушении св</w:t>
      </w:r>
      <w:r w:rsidR="0040145B">
        <w:t>о</w:t>
      </w:r>
      <w:r w:rsidR="0040145B">
        <w:t>его права (ст. 386 ТК РФ).</w:t>
      </w:r>
    </w:p>
    <w:p w:rsidR="0040145B" w:rsidRDefault="0040145B" w:rsidP="00066A0E">
      <w:pPr>
        <w:ind w:firstLine="709"/>
        <w:jc w:val="both"/>
      </w:pPr>
      <w:r>
        <w:t xml:space="preserve">Право </w:t>
      </w:r>
      <w:r w:rsidR="003D1EA7">
        <w:t>обращения в КТС с соответствующим заявлением о разреш</w:t>
      </w:r>
      <w:r w:rsidR="003D1EA7">
        <w:t>е</w:t>
      </w:r>
      <w:r w:rsidR="003D1EA7">
        <w:t>нии индивидуального трудового спора принадлежит только работнику.</w:t>
      </w:r>
    </w:p>
    <w:p w:rsidR="003D1EA7" w:rsidRDefault="003D1EA7" w:rsidP="00066A0E">
      <w:pPr>
        <w:ind w:firstLine="709"/>
        <w:jc w:val="both"/>
      </w:pPr>
      <w:r>
        <w:t xml:space="preserve">Работодатель </w:t>
      </w:r>
      <w:r w:rsidR="00812E27">
        <w:t xml:space="preserve">не </w:t>
      </w:r>
      <w:r>
        <w:t>вправе обратиться в КТС с заявлением о разреш</w:t>
      </w:r>
      <w:r>
        <w:t>е</w:t>
      </w:r>
      <w:r>
        <w:t>нии трудового спора. Такое право не предоставлено</w:t>
      </w:r>
      <w:r w:rsidRPr="003D1EA7">
        <w:t xml:space="preserve"> </w:t>
      </w:r>
      <w:r>
        <w:t>также представителю работника, несмотря на то, что его право участвовать в процессе рассмо</w:t>
      </w:r>
      <w:r>
        <w:t>т</w:t>
      </w:r>
      <w:r>
        <w:t xml:space="preserve">рения трудового </w:t>
      </w:r>
      <w:r w:rsidR="00430614">
        <w:t>спора</w:t>
      </w:r>
      <w:r>
        <w:t xml:space="preserve"> в КТС регламентировано ч. 3 ст. 387 ТК РФ. С</w:t>
      </w:r>
      <w:r>
        <w:t>о</w:t>
      </w:r>
      <w:r>
        <w:t xml:space="preserve">гласно смыслу этой статьи прокурор также не </w:t>
      </w:r>
      <w:r w:rsidR="006A2DA4">
        <w:t>имеет полномочий возбу</w:t>
      </w:r>
      <w:r w:rsidR="006A2DA4">
        <w:t>ж</w:t>
      </w:r>
      <w:r w:rsidR="006A2DA4">
        <w:t>дать тр</w:t>
      </w:r>
      <w:r w:rsidR="006A2DA4">
        <w:t>у</w:t>
      </w:r>
      <w:r w:rsidR="006A2DA4">
        <w:t>довой спор в КТС в защиту нарушенных прав работника.</w:t>
      </w:r>
    </w:p>
    <w:p w:rsidR="006A2DA4" w:rsidRDefault="00344CB2" w:rsidP="00066A0E">
      <w:pPr>
        <w:ind w:firstLine="709"/>
        <w:jc w:val="both"/>
      </w:pPr>
      <w:r>
        <w:t>Пропуск работником установленного для обращения в КТС срока не означает, что спор невозможно рассмотреть. Все зависит от причины пр</w:t>
      </w:r>
      <w:r>
        <w:t>о</w:t>
      </w:r>
      <w:r>
        <w:t>пуска и от оценки этого факта со стороны комиссии.</w:t>
      </w:r>
    </w:p>
    <w:p w:rsidR="00344CB2" w:rsidRDefault="00344CB2" w:rsidP="00066A0E">
      <w:pPr>
        <w:ind w:firstLine="709"/>
        <w:jc w:val="both"/>
      </w:pPr>
      <w:r>
        <w:t>Предположим, КТС установит пропуск срока для обращения в к</w:t>
      </w:r>
      <w:r>
        <w:t>о</w:t>
      </w:r>
      <w:r>
        <w:t>миссию – тогда обязанность доказать уважительность причины лежит на работнике. В случае признания причины пропуска уважительной КТС вправе восстановить этот срок и рассмотреть спор по существу. Если же КТС не признает причину пропуска уважительной и откажет работнику в рассмотрении спора, он вправе обратиться в суд.</w:t>
      </w:r>
    </w:p>
    <w:p w:rsidR="00344CB2" w:rsidRDefault="00344CB2" w:rsidP="00066A0E">
      <w:pPr>
        <w:ind w:firstLine="709"/>
        <w:jc w:val="both"/>
      </w:pPr>
    </w:p>
    <w:p w:rsidR="005017E9" w:rsidRPr="005017E9" w:rsidRDefault="005017E9" w:rsidP="00812E27">
      <w:pPr>
        <w:ind w:firstLine="709"/>
        <w:jc w:val="both"/>
        <w:rPr>
          <w:b/>
        </w:rPr>
      </w:pPr>
      <w:r>
        <w:rPr>
          <w:b/>
        </w:rPr>
        <w:t>Порядок рассмотрения спора в КТС</w:t>
      </w:r>
      <w:r w:rsidR="005F0A8F">
        <w:rPr>
          <w:b/>
        </w:rPr>
        <w:t>.</w:t>
      </w:r>
    </w:p>
    <w:p w:rsidR="00217AFC" w:rsidRDefault="00EC1E1B" w:rsidP="00066A0E">
      <w:pPr>
        <w:ind w:firstLine="709"/>
        <w:jc w:val="both"/>
      </w:pPr>
      <w:r>
        <w:t xml:space="preserve">Закон не устанавливает какой-либо специальной формы заявления, подаваемого в КТС. Оно составляется в свободной текстовой форме </w:t>
      </w:r>
      <w:r w:rsidR="00D426DC">
        <w:br/>
      </w:r>
      <w:r>
        <w:t>(</w:t>
      </w:r>
      <w:r>
        <w:rPr>
          <w:i/>
        </w:rPr>
        <w:t>приложение 5</w:t>
      </w:r>
      <w:r>
        <w:t>). Главное, чтобы были четко сформулированы требования р</w:t>
      </w:r>
      <w:r>
        <w:t>а</w:t>
      </w:r>
      <w:r>
        <w:t>ботника и приложены подтверждающие эти требования документы.</w:t>
      </w:r>
    </w:p>
    <w:p w:rsidR="00EC1E1B" w:rsidRDefault="00C31D20" w:rsidP="00066A0E">
      <w:pPr>
        <w:ind w:firstLine="709"/>
        <w:jc w:val="both"/>
      </w:pPr>
      <w:r>
        <w:t xml:space="preserve">Заявление должно быть зарегистрировано в КТС, как того требует </w:t>
      </w:r>
      <w:r>
        <w:br/>
        <w:t>ч. 1 ст. 387 ТК РФ. Обычно для этого ведется специальный журнал регис</w:t>
      </w:r>
      <w:r>
        <w:t>т</w:t>
      </w:r>
      <w:r>
        <w:t>рации заявлений, который также не имеет унифицированной формы и ра</w:t>
      </w:r>
      <w:r>
        <w:t>з</w:t>
      </w:r>
      <w:r>
        <w:t>рабатывается комиссией самостоятельно (</w:t>
      </w:r>
      <w:r>
        <w:rPr>
          <w:i/>
        </w:rPr>
        <w:t>приложение 6</w:t>
      </w:r>
      <w:r>
        <w:t>).</w:t>
      </w:r>
    </w:p>
    <w:p w:rsidR="00C31D20" w:rsidRDefault="00C31D20" w:rsidP="00066A0E">
      <w:pPr>
        <w:ind w:firstLine="709"/>
        <w:jc w:val="both"/>
      </w:pPr>
      <w:r>
        <w:t>При распределении обязанностей одному из членов КТС желательно поручить прием заявлений работников и их регистрацию. Ответственным за это может быть, например, секретарь или другой член комиссии, кот</w:t>
      </w:r>
      <w:r>
        <w:t>о</w:t>
      </w:r>
      <w:r>
        <w:t>рому поручено делопроизводство.</w:t>
      </w:r>
    </w:p>
    <w:p w:rsidR="00C31D20" w:rsidRDefault="0097210C" w:rsidP="00066A0E">
      <w:pPr>
        <w:ind w:firstLine="709"/>
        <w:jc w:val="both"/>
      </w:pPr>
      <w:r>
        <w:lastRenderedPageBreak/>
        <w:t>Часть 2 ст. 387 ТК РФ устанавливает весьма жесткие сроки для ра</w:t>
      </w:r>
      <w:r>
        <w:t>с</w:t>
      </w:r>
      <w:r>
        <w:t xml:space="preserve">смотрения спора в КТС – 10 дней с момента поступления заявления. </w:t>
      </w:r>
      <w:r w:rsidR="00A7140F">
        <w:t>Ук</w:t>
      </w:r>
      <w:r w:rsidR="00A7140F">
        <w:t>а</w:t>
      </w:r>
      <w:r w:rsidR="00A7140F">
        <w:t>занный срок исчисляется в календарных днях по правилам, предусмотре</w:t>
      </w:r>
      <w:r w:rsidR="00A7140F">
        <w:t>н</w:t>
      </w:r>
      <w:r w:rsidR="00A7140F">
        <w:t>ным ст. 14 ТК РФ, т.е. со дня следующего за днем подачи заявления.</w:t>
      </w:r>
    </w:p>
    <w:p w:rsidR="00A7140F" w:rsidRDefault="007C339A" w:rsidP="00066A0E">
      <w:pPr>
        <w:ind w:firstLine="709"/>
        <w:jc w:val="both"/>
      </w:pPr>
      <w:r>
        <w:t>По общему правилу спор рассматривается в присутствии работника или его представителя. Рассмотрение спора в отсутствие работника или его представителя допускается, если работник представит в комиссию соо</w:t>
      </w:r>
      <w:r>
        <w:t>т</w:t>
      </w:r>
      <w:r>
        <w:t>ветствующее письменное заявление.</w:t>
      </w:r>
    </w:p>
    <w:p w:rsidR="007C339A" w:rsidRDefault="00044091" w:rsidP="00066A0E">
      <w:pPr>
        <w:ind w:firstLine="709"/>
        <w:jc w:val="both"/>
      </w:pPr>
      <w:r>
        <w:t>В случае неявки работник</w:t>
      </w:r>
      <w:r w:rsidR="00430614">
        <w:t>а</w:t>
      </w:r>
      <w:r>
        <w:t xml:space="preserve"> и его представителя на заседание КТС рассмотрение спора откладывается и назначается другая дата. Если же р</w:t>
      </w:r>
      <w:r>
        <w:t>а</w:t>
      </w:r>
      <w:r>
        <w:t>ботник или его представитель не явятся на заседание повторно без уваж</w:t>
      </w:r>
      <w:r>
        <w:t>и</w:t>
      </w:r>
      <w:r>
        <w:t>тельных причин, комиссия вправе снять заявление с рассмотрения. В пр</w:t>
      </w:r>
      <w:r>
        <w:t>е</w:t>
      </w:r>
      <w:r>
        <w:t>делах установленного законом трехмесячного срока работник может вновь обратиться в КТС с заявлением о рассмотрении своего вопроса.</w:t>
      </w:r>
    </w:p>
    <w:p w:rsidR="00044091" w:rsidRDefault="00044091" w:rsidP="00066A0E">
      <w:pPr>
        <w:ind w:firstLine="709"/>
        <w:jc w:val="both"/>
      </w:pPr>
      <w:r>
        <w:t>Трудовое законодательство не содержит детального регулирования процедуры рассмотрения трудовых споров в КТС, определяя ее лишь в общих чертах. Комиссия имеет право самостоятельно решать эти вопросы.</w:t>
      </w:r>
    </w:p>
    <w:p w:rsidR="00044091" w:rsidRDefault="006C7940" w:rsidP="00066A0E">
      <w:pPr>
        <w:ind w:firstLine="709"/>
        <w:jc w:val="both"/>
      </w:pPr>
      <w:r>
        <w:t>КТС вправе приглашать на свое заседание и выслушивать свидет</w:t>
      </w:r>
      <w:r>
        <w:t>е</w:t>
      </w:r>
      <w:r>
        <w:t>лей и специалистов, а также представителей работодателя. ТК РФ не пр</w:t>
      </w:r>
      <w:r>
        <w:t>е</w:t>
      </w:r>
      <w:r>
        <w:t xml:space="preserve">дусматривает обязанности извещения заинтересованных лиц о времени и месте проведения заседания КТС. Однако, исходя из смысла ч. 3 ст. 387 </w:t>
      </w:r>
      <w:r w:rsidR="005F0A8F">
        <w:br/>
      </w:r>
      <w:r>
        <w:t>ТК РФ, работник или уполномоченный им представитель должны быть и</w:t>
      </w:r>
      <w:r>
        <w:t>з</w:t>
      </w:r>
      <w:r>
        <w:t>вещены о слушании трудового дела, поскольку спор в КТС рассматривае</w:t>
      </w:r>
      <w:r>
        <w:t>т</w:t>
      </w:r>
      <w:r>
        <w:t>ся в присутствии работника, подавшего заявление или упо</w:t>
      </w:r>
      <w:r>
        <w:t>л</w:t>
      </w:r>
      <w:r>
        <w:t>номоченного им представителя, за исключением случаев, установленных законом.</w:t>
      </w:r>
      <w:r w:rsidR="00E35B45">
        <w:t xml:space="preserve"> Неи</w:t>
      </w:r>
      <w:r w:rsidR="00E35B45">
        <w:t>з</w:t>
      </w:r>
      <w:r w:rsidR="00E35B45">
        <w:t>вещение работника о месте и времени проведения заседания КТС влечет за собой отложение разбирательства дела в связи с отсутств</w:t>
      </w:r>
      <w:r w:rsidR="00E35B45">
        <w:t>и</w:t>
      </w:r>
      <w:r w:rsidR="00E35B45">
        <w:t xml:space="preserve">ем работника по уважительной причине. Несомненно, если у КТС не будет документов, подтверждающих факт своевременного извещения работника </w:t>
      </w:r>
      <w:r w:rsidR="00380353">
        <w:t>(</w:t>
      </w:r>
      <w:r w:rsidR="00E35B45">
        <w:t>представ</w:t>
      </w:r>
      <w:r w:rsidR="00E35B45">
        <w:t>и</w:t>
      </w:r>
      <w:r w:rsidR="00E35B45">
        <w:t>теля</w:t>
      </w:r>
      <w:r w:rsidR="00380353">
        <w:t xml:space="preserve"> работника)</w:t>
      </w:r>
      <w:r w:rsidR="00E35B45">
        <w:t xml:space="preserve"> о времени и месте слушания дела, она будет вынуждена признать неявку работника или его представителя на заседание КТС ув</w:t>
      </w:r>
      <w:r w:rsidR="00E35B45">
        <w:t>а</w:t>
      </w:r>
      <w:r w:rsidR="00E35B45">
        <w:t>жительной.</w:t>
      </w:r>
    </w:p>
    <w:p w:rsidR="000A375F" w:rsidRDefault="000A375F" w:rsidP="00066A0E">
      <w:pPr>
        <w:ind w:firstLine="709"/>
        <w:jc w:val="both"/>
      </w:pPr>
      <w:r>
        <w:t>Следует отметить, что ТК РФ не предусматривает обязанность пре</w:t>
      </w:r>
      <w:r>
        <w:t>д</w:t>
      </w:r>
      <w:r>
        <w:t>ставителя работодателя явиться на заседание КТС, равно как и нет запрета на участие в заседании КТС, следовательно, он имеет право участвовать в процессе рассмотрения индивидуального трудового спора (в т.ч. изучать материалы дела, задавать вопросы, выяснять обстоятельства по существу трудового спора). Поэтому КТС следует своевременно и надлежащим о</w:t>
      </w:r>
      <w:r>
        <w:t>б</w:t>
      </w:r>
      <w:r>
        <w:t>разом известить представителя работодателя о дате назначения своего з</w:t>
      </w:r>
      <w:r>
        <w:t>а</w:t>
      </w:r>
      <w:r>
        <w:t>седания по рассмотрению соответствующего заявления, предоставив раб</w:t>
      </w:r>
      <w:r>
        <w:t>о</w:t>
      </w:r>
      <w:r>
        <w:t>тодателю право принять участие в разрешении индивидуального труд</w:t>
      </w:r>
      <w:r>
        <w:t>о</w:t>
      </w:r>
      <w:r>
        <w:t>вого спора в лице своих представителей.</w:t>
      </w:r>
    </w:p>
    <w:p w:rsidR="000A375F" w:rsidRDefault="009C53DD" w:rsidP="00066A0E">
      <w:pPr>
        <w:ind w:firstLine="709"/>
        <w:jc w:val="both"/>
      </w:pPr>
      <w:r>
        <w:t xml:space="preserve">Таким образом, КТС должна известить о времени и месте слушания трудового дела заинтересованного работника </w:t>
      </w:r>
      <w:r w:rsidR="00380353">
        <w:t>(</w:t>
      </w:r>
      <w:r>
        <w:t>его представителя</w:t>
      </w:r>
      <w:r w:rsidR="00380353">
        <w:t>)</w:t>
      </w:r>
      <w:r>
        <w:t xml:space="preserve"> и раб</w:t>
      </w:r>
      <w:r>
        <w:t>о</w:t>
      </w:r>
      <w:r>
        <w:lastRenderedPageBreak/>
        <w:t>тодателя в разумный срок, исходя из особенностей конкретной организ</w:t>
      </w:r>
      <w:r>
        <w:t>а</w:t>
      </w:r>
      <w:r>
        <w:t>ции.</w:t>
      </w:r>
      <w:r w:rsidR="000F4FD1">
        <w:t xml:space="preserve"> Она вправе запрашивать все необходимые для рассмотрения спора документы. Для работодателя их представление является юридической обязанностью. Более того, работодатель (его представители) обязан пре</w:t>
      </w:r>
      <w:r w:rsidR="000F4FD1">
        <w:t>д</w:t>
      </w:r>
      <w:r w:rsidR="000F4FD1">
        <w:t>ста</w:t>
      </w:r>
      <w:r w:rsidR="000F4FD1">
        <w:t>в</w:t>
      </w:r>
      <w:r w:rsidR="000F4FD1">
        <w:t xml:space="preserve">лять необходимые документы в срок, </w:t>
      </w:r>
      <w:r w:rsidR="00C32707">
        <w:t>устан</w:t>
      </w:r>
      <w:r w:rsidR="005F0A8F">
        <w:t>овленны</w:t>
      </w:r>
      <w:r w:rsidR="00C32707">
        <w:t>й</w:t>
      </w:r>
      <w:r w:rsidR="000F4FD1">
        <w:t xml:space="preserve"> комиссией.</w:t>
      </w:r>
    </w:p>
    <w:p w:rsidR="000F4FD1" w:rsidRDefault="00820CB8" w:rsidP="00066A0E">
      <w:pPr>
        <w:ind w:firstLine="709"/>
        <w:jc w:val="both"/>
      </w:pPr>
      <w:r>
        <w:t>Принцип паритетности, положенный в основу создания и деятельн</w:t>
      </w:r>
      <w:r>
        <w:t>о</w:t>
      </w:r>
      <w:r>
        <w:t>сти КТС, реализуется и при определении кворума. На каждом заседании должно присутствовать не менее половины членов, представляющих р</w:t>
      </w:r>
      <w:r>
        <w:t>а</w:t>
      </w:r>
      <w:r>
        <w:t>ботников, и не менее половины членов, представляющих работодателя.</w:t>
      </w:r>
    </w:p>
    <w:p w:rsidR="00820CB8" w:rsidRPr="00BD10FF" w:rsidRDefault="00BD10FF" w:rsidP="00066A0E">
      <w:pPr>
        <w:ind w:firstLine="709"/>
        <w:jc w:val="both"/>
      </w:pPr>
      <w:r>
        <w:t xml:space="preserve">Ход работы комиссии и ее результаты отражаются в протоколе </w:t>
      </w:r>
      <w:r>
        <w:br/>
        <w:t>(</w:t>
      </w:r>
      <w:r>
        <w:rPr>
          <w:i/>
        </w:rPr>
        <w:t>приложение 7</w:t>
      </w:r>
      <w:r>
        <w:t>), который подписывается председателем КТС или его з</w:t>
      </w:r>
      <w:r>
        <w:t>а</w:t>
      </w:r>
      <w:r>
        <w:t>мест</w:t>
      </w:r>
      <w:r>
        <w:t>и</w:t>
      </w:r>
      <w:r>
        <w:t>телем и заверяется печатью.</w:t>
      </w:r>
    </w:p>
    <w:p w:rsidR="009C53DD" w:rsidRDefault="009C53DD" w:rsidP="00066A0E">
      <w:pPr>
        <w:ind w:firstLine="709"/>
        <w:jc w:val="both"/>
      </w:pPr>
    </w:p>
    <w:p w:rsidR="008676DD" w:rsidRPr="008676DD" w:rsidRDefault="008676DD" w:rsidP="005F0A8F">
      <w:pPr>
        <w:ind w:firstLine="709"/>
        <w:jc w:val="both"/>
        <w:rPr>
          <w:b/>
        </w:rPr>
      </w:pPr>
      <w:r>
        <w:rPr>
          <w:b/>
        </w:rPr>
        <w:t>Порядок принятия решения и его содержание</w:t>
      </w:r>
      <w:r w:rsidR="005F0A8F">
        <w:rPr>
          <w:b/>
        </w:rPr>
        <w:t>.</w:t>
      </w:r>
    </w:p>
    <w:p w:rsidR="008676DD" w:rsidRDefault="00864A81" w:rsidP="00066A0E">
      <w:pPr>
        <w:ind w:firstLine="709"/>
        <w:jc w:val="both"/>
      </w:pPr>
      <w:r>
        <w:t>Комиссия принимает решение тайным голосованием. Для его прин</w:t>
      </w:r>
      <w:r>
        <w:t>я</w:t>
      </w:r>
      <w:r>
        <w:t>тия достаточно простого большинства голосов присутствующих на засед</w:t>
      </w:r>
      <w:r>
        <w:t>а</w:t>
      </w:r>
      <w:r>
        <w:t>нии членов КТС. Результаты голосования отражаются в протоколе засед</w:t>
      </w:r>
      <w:r>
        <w:t>а</w:t>
      </w:r>
      <w:r>
        <w:t>ния (</w:t>
      </w:r>
      <w:r>
        <w:rPr>
          <w:i/>
        </w:rPr>
        <w:t>приложение 7</w:t>
      </w:r>
      <w:r>
        <w:t>).</w:t>
      </w:r>
    </w:p>
    <w:p w:rsidR="00864A81" w:rsidRDefault="00E8475A" w:rsidP="00066A0E">
      <w:pPr>
        <w:ind w:firstLine="709"/>
        <w:jc w:val="both"/>
      </w:pPr>
      <w:r>
        <w:t>Стороны спора и заинтересованные участники заседания могут озн</w:t>
      </w:r>
      <w:r>
        <w:t>а</w:t>
      </w:r>
      <w:r>
        <w:t>комиться с протоколом и сделать по нему свои замечания. Комиссия должна выразить свое отношение к такого рода замечаниям и в любом случае приложить их к протоколу заседания.</w:t>
      </w:r>
    </w:p>
    <w:p w:rsidR="00E8475A" w:rsidRDefault="00424A07" w:rsidP="00066A0E">
      <w:pPr>
        <w:ind w:firstLine="709"/>
        <w:jc w:val="both"/>
      </w:pPr>
      <w:r>
        <w:t>Каждый член КТС принимает решение самостоятельно, не будучи связанным своей принадлежностью к представителям работников или р</w:t>
      </w:r>
      <w:r>
        <w:t>а</w:t>
      </w:r>
      <w:r>
        <w:t>ботодателя. Он должен руководствоваться лишь законодательством о тр</w:t>
      </w:r>
      <w:r>
        <w:t>у</w:t>
      </w:r>
      <w:r>
        <w:t>де, иными нормативными правовыми актами, материалами по конкретн</w:t>
      </w:r>
      <w:r>
        <w:t>о</w:t>
      </w:r>
      <w:r>
        <w:t>му заявлению, ставшему предметом рассмотрения.</w:t>
      </w:r>
    </w:p>
    <w:p w:rsidR="00424A07" w:rsidRDefault="00A0004F" w:rsidP="00066A0E">
      <w:pPr>
        <w:ind w:firstLine="709"/>
        <w:jc w:val="both"/>
      </w:pPr>
      <w:r>
        <w:t>Рассмотрев трудовой спор, КТС выносит мотивированное решение (</w:t>
      </w:r>
      <w:r>
        <w:rPr>
          <w:i/>
        </w:rPr>
        <w:t>приложение 8</w:t>
      </w:r>
      <w:r>
        <w:t>).</w:t>
      </w:r>
    </w:p>
    <w:p w:rsidR="00A0004F" w:rsidRDefault="00A0004F" w:rsidP="00066A0E">
      <w:pPr>
        <w:ind w:firstLine="709"/>
        <w:jc w:val="both"/>
      </w:pPr>
      <w:r>
        <w:t>В ст. 388 ТК РФ перечислены обязательные реквизиты выносимого комиссией решения. В нем указываются все необходимые сведения о ст</w:t>
      </w:r>
      <w:r>
        <w:t>о</w:t>
      </w:r>
      <w:r>
        <w:t>ронах спора, о его существе (предмете), дата обращения в КТС. Перечи</w:t>
      </w:r>
      <w:r>
        <w:t>с</w:t>
      </w:r>
      <w:r>
        <w:t>ляются члены комиссии и лица, привлекавшиеся к рассмотрению спора.</w:t>
      </w:r>
    </w:p>
    <w:p w:rsidR="00A0004F" w:rsidRDefault="00A30651" w:rsidP="00066A0E">
      <w:pPr>
        <w:ind w:firstLine="709"/>
        <w:jc w:val="both"/>
      </w:pPr>
      <w:r>
        <w:t>В резолютивной части решения в императивной форме излагается его существо. Решение может обязать работодателя совершить определе</w:t>
      </w:r>
      <w:r>
        <w:t>н</w:t>
      </w:r>
      <w:r>
        <w:t>ные действия или отказать в удовлетворении заявленных работником тр</w:t>
      </w:r>
      <w:r>
        <w:t>е</w:t>
      </w:r>
      <w:r>
        <w:t>бований. Если требования работника удовлетворяются частично, в реш</w:t>
      </w:r>
      <w:r>
        <w:t>е</w:t>
      </w:r>
      <w:r>
        <w:t>нии перечисляются конкретные действия, которые обязан совершить раб</w:t>
      </w:r>
      <w:r>
        <w:t>о</w:t>
      </w:r>
      <w:r>
        <w:t>тодатель, а также требования, в удовлетворении которых отказано.</w:t>
      </w:r>
    </w:p>
    <w:p w:rsidR="00A30651" w:rsidRDefault="00332563" w:rsidP="00066A0E">
      <w:pPr>
        <w:ind w:firstLine="709"/>
        <w:jc w:val="both"/>
      </w:pPr>
      <w:r>
        <w:t>Решение КТС должно быть максимально конкретным, не допуска</w:t>
      </w:r>
      <w:r>
        <w:t>ю</w:t>
      </w:r>
      <w:r>
        <w:t>щим различного толкования. Если спор касается денежных требований р</w:t>
      </w:r>
      <w:r>
        <w:t>а</w:t>
      </w:r>
      <w:r>
        <w:t>ботника, то указывается точная сумма, подлежащая выплате.</w:t>
      </w:r>
    </w:p>
    <w:p w:rsidR="00332563" w:rsidRDefault="00DB28A7" w:rsidP="00066A0E">
      <w:pPr>
        <w:ind w:firstLine="709"/>
        <w:jc w:val="both"/>
      </w:pPr>
      <w:r>
        <w:t>Решение должно обосновываться ссылкой на конкретные юридич</w:t>
      </w:r>
      <w:r>
        <w:t>е</w:t>
      </w:r>
      <w:r>
        <w:t xml:space="preserve">ские нормы (закон, иной нормативный правовой акт). В решении КТС, так </w:t>
      </w:r>
      <w:r>
        <w:lastRenderedPageBreak/>
        <w:t xml:space="preserve">же как и в протоколе заседания, необходимо </w:t>
      </w:r>
      <w:r w:rsidR="005F0A8F">
        <w:t>у</w:t>
      </w:r>
      <w:r>
        <w:t>казать результаты тайного г</w:t>
      </w:r>
      <w:r>
        <w:t>о</w:t>
      </w:r>
      <w:r>
        <w:t>лосования.</w:t>
      </w:r>
    </w:p>
    <w:p w:rsidR="00DB28A7" w:rsidRDefault="006B3A50" w:rsidP="00066A0E">
      <w:pPr>
        <w:ind w:firstLine="709"/>
        <w:jc w:val="both"/>
      </w:pPr>
      <w:r>
        <w:t>В течение трех дней со дня принятия решения КТС сторонами спора выдаются его копии, подписанные председателем комиссии или его заме</w:t>
      </w:r>
      <w:r>
        <w:t>с</w:t>
      </w:r>
      <w:r>
        <w:t>тителем и заверенные печатью комиссии.</w:t>
      </w:r>
    </w:p>
    <w:p w:rsidR="006B3A50" w:rsidRDefault="00122627" w:rsidP="00066A0E">
      <w:pPr>
        <w:ind w:firstLine="709"/>
        <w:jc w:val="both"/>
      </w:pPr>
      <w:r>
        <w:t>Процедурные вопросы деятельности КТС при рассмотрении труд</w:t>
      </w:r>
      <w:r>
        <w:t>о</w:t>
      </w:r>
      <w:r>
        <w:t>вых споров в законодательстве не урегулированы, поэтому</w:t>
      </w:r>
      <w:r w:rsidR="005F0A8F">
        <w:t xml:space="preserve"> порядок</w:t>
      </w:r>
      <w:r>
        <w:t xml:space="preserve"> прин</w:t>
      </w:r>
      <w:r>
        <w:t>я</w:t>
      </w:r>
      <w:r>
        <w:t>тия заявлений или отказа в этом, сбора и оценки доказательств, вынесения решений может определяться с учетом требований Г</w:t>
      </w:r>
      <w:r w:rsidR="00430614">
        <w:t>ражданского проце</w:t>
      </w:r>
      <w:r w:rsidR="00430614">
        <w:t>с</w:t>
      </w:r>
      <w:r w:rsidR="00430614">
        <w:t>суального кодекса</w:t>
      </w:r>
      <w:r>
        <w:t xml:space="preserve"> РФ</w:t>
      </w:r>
      <w:r w:rsidR="00D256FA">
        <w:t xml:space="preserve"> (далее – ГПК РФ)</w:t>
      </w:r>
      <w:r>
        <w:t>. В нем регламентируется общий п</w:t>
      </w:r>
      <w:r>
        <w:t>о</w:t>
      </w:r>
      <w:r>
        <w:t>рядок разрешения гражданских дел, к числу которых относятся и дела по рассмотрению тр</w:t>
      </w:r>
      <w:r>
        <w:t>у</w:t>
      </w:r>
      <w:r>
        <w:t>довых споров.</w:t>
      </w:r>
    </w:p>
    <w:p w:rsidR="00122627" w:rsidRDefault="009172D1" w:rsidP="00066A0E">
      <w:pPr>
        <w:ind w:firstLine="709"/>
        <w:jc w:val="both"/>
      </w:pPr>
      <w:r>
        <w:t>В соответствии со ст. 389 ТК РФ решение КТС подлежит исполн</w:t>
      </w:r>
      <w:r>
        <w:t>е</w:t>
      </w:r>
      <w:r>
        <w:t>нию работодателем в трехдневный срок по истечении 10 дней, предусмо</w:t>
      </w:r>
      <w:r>
        <w:t>т</w:t>
      </w:r>
      <w:r>
        <w:t>ренных на обжалование.</w:t>
      </w:r>
    </w:p>
    <w:p w:rsidR="009172D1" w:rsidRDefault="009172D1" w:rsidP="00066A0E">
      <w:pPr>
        <w:ind w:firstLine="709"/>
        <w:jc w:val="both"/>
      </w:pPr>
      <w:r>
        <w:t>Работодатель может добровольно исполнить решение КТС. Если он в указанные сроки этого не сделает, имейте в виду, что вступает в действие механизм принудительного исполнения: КТС в установленный срок выд</w:t>
      </w:r>
      <w:r>
        <w:t>а</w:t>
      </w:r>
      <w:r>
        <w:t>ет работнику удостоверение, являющееся исполнительным документом (</w:t>
      </w:r>
      <w:r>
        <w:rPr>
          <w:i/>
        </w:rPr>
        <w:t>приложение 9</w:t>
      </w:r>
      <w:r>
        <w:t xml:space="preserve">). Такое удостоверение, выдаваемое КТС, входит в перечень исполнительных документов, приведенный в ст. 12 Федерального закона от 02.10.2007 № 229-ФЗ «Об исполнительном производстве» (далее </w:t>
      </w:r>
      <w:r w:rsidR="007A50F0">
        <w:t>–</w:t>
      </w:r>
      <w:r>
        <w:t xml:space="preserve"> </w:t>
      </w:r>
      <w:r w:rsidR="007A50F0">
        <w:br/>
      </w:r>
      <w:r>
        <w:t>З</w:t>
      </w:r>
      <w:r>
        <w:t>а</w:t>
      </w:r>
      <w:r>
        <w:t>кон об исполнительном производстве).</w:t>
      </w:r>
    </w:p>
    <w:p w:rsidR="009172D1" w:rsidRDefault="00953AEA" w:rsidP="00066A0E">
      <w:pPr>
        <w:ind w:firstLine="709"/>
        <w:jc w:val="both"/>
      </w:pPr>
      <w:r>
        <w:t>Для получения удостоверения у работника есть один месяц (со дня принятия решения КТС), в течение которого он может обратиться в коми</w:t>
      </w:r>
      <w:r>
        <w:t>с</w:t>
      </w:r>
      <w:r>
        <w:t>сию. Однако</w:t>
      </w:r>
      <w:r w:rsidR="00430614">
        <w:t>,</w:t>
      </w:r>
      <w:r>
        <w:t xml:space="preserve"> если работник пропустит установленный срок, то с учетом уважительности причин пропуска КТС может его восстановить.</w:t>
      </w:r>
    </w:p>
    <w:p w:rsidR="00953AEA" w:rsidRDefault="00C27097" w:rsidP="00066A0E">
      <w:pPr>
        <w:ind w:firstLine="709"/>
        <w:jc w:val="both"/>
      </w:pPr>
      <w:r>
        <w:t>В случае, когда одна из сторон – работник или работодатель – в у</w:t>
      </w:r>
      <w:r>
        <w:t>с</w:t>
      </w:r>
      <w:r>
        <w:t>тановленный срок обратилась в комиссию с заявлением о переносе разр</w:t>
      </w:r>
      <w:r>
        <w:t>е</w:t>
      </w:r>
      <w:r>
        <w:t>шения данного спора в суд, удостоверение КТС не выдается.</w:t>
      </w:r>
    </w:p>
    <w:p w:rsidR="00C27097" w:rsidRDefault="008276BF" w:rsidP="00066A0E">
      <w:pPr>
        <w:ind w:firstLine="709"/>
        <w:jc w:val="both"/>
      </w:pPr>
      <w:r>
        <w:t>На основании удостоверения, выданного КТС и предъявленного не позднее трехмесячного срока со дня его получения, судебный пр</w:t>
      </w:r>
      <w:r>
        <w:t>и</w:t>
      </w:r>
      <w:r>
        <w:t>став-исполнитель приводит решение комиссии в исполнение в принуд</w:t>
      </w:r>
      <w:r>
        <w:t>и</w:t>
      </w:r>
      <w:r>
        <w:t>тельном порядке.</w:t>
      </w:r>
    </w:p>
    <w:p w:rsidR="008276BF" w:rsidRDefault="008276BF" w:rsidP="00066A0E">
      <w:pPr>
        <w:ind w:firstLine="709"/>
        <w:jc w:val="both"/>
      </w:pPr>
    </w:p>
    <w:p w:rsidR="008276BF" w:rsidRPr="008276BF" w:rsidRDefault="008276BF" w:rsidP="005F0A8F">
      <w:pPr>
        <w:ind w:firstLine="709"/>
        <w:jc w:val="both"/>
        <w:rPr>
          <w:b/>
        </w:rPr>
      </w:pPr>
      <w:r>
        <w:rPr>
          <w:b/>
        </w:rPr>
        <w:t>Удовлетворение денежных требований работника.</w:t>
      </w:r>
      <w:r w:rsidR="005F0A8F">
        <w:rPr>
          <w:b/>
        </w:rPr>
        <w:t xml:space="preserve"> </w:t>
      </w:r>
      <w:r>
        <w:rPr>
          <w:b/>
        </w:rPr>
        <w:t>Ограничение о</w:t>
      </w:r>
      <w:r>
        <w:rPr>
          <w:b/>
        </w:rPr>
        <w:t>б</w:t>
      </w:r>
      <w:r>
        <w:rPr>
          <w:b/>
        </w:rPr>
        <w:t>ратного взыскания сумм</w:t>
      </w:r>
      <w:r w:rsidR="005F0A8F">
        <w:rPr>
          <w:b/>
        </w:rPr>
        <w:t>.</w:t>
      </w:r>
    </w:p>
    <w:p w:rsidR="008276BF" w:rsidRDefault="008361F4" w:rsidP="00066A0E">
      <w:pPr>
        <w:ind w:firstLine="709"/>
        <w:jc w:val="both"/>
      </w:pPr>
      <w:r>
        <w:t>В случае признания требований работника в отношении невыпл</w:t>
      </w:r>
      <w:r>
        <w:t>а</w:t>
      </w:r>
      <w:r>
        <w:t>ченных или недоплаченных ему сумм обоснованными орган по рассмотр</w:t>
      </w:r>
      <w:r>
        <w:t>е</w:t>
      </w:r>
      <w:r>
        <w:t xml:space="preserve">нию трудовых споров выносит решение об удовлетворении их в полном объеме. Это означает, что </w:t>
      </w:r>
      <w:r w:rsidRPr="008361F4">
        <w:rPr>
          <w:u w:val="single"/>
        </w:rPr>
        <w:t>денежные требования работника не ограничив</w:t>
      </w:r>
      <w:r w:rsidRPr="008361F4">
        <w:rPr>
          <w:u w:val="single"/>
        </w:rPr>
        <w:t>а</w:t>
      </w:r>
      <w:r w:rsidRPr="008361F4">
        <w:rPr>
          <w:u w:val="single"/>
        </w:rPr>
        <w:t>ются какими-то сроками или суммами</w:t>
      </w:r>
      <w:r>
        <w:t>. Он должен получить все прич</w:t>
      </w:r>
      <w:r>
        <w:t>и</w:t>
      </w:r>
      <w:r>
        <w:t>тающиеся ему выплаты, а единственным условием вынесения такого р</w:t>
      </w:r>
      <w:r>
        <w:t>е</w:t>
      </w:r>
      <w:r>
        <w:t>шения является обоснованность заявленных требований.</w:t>
      </w:r>
    </w:p>
    <w:p w:rsidR="008361F4" w:rsidRDefault="008361F4" w:rsidP="00066A0E">
      <w:pPr>
        <w:ind w:firstLine="709"/>
        <w:jc w:val="both"/>
      </w:pPr>
      <w:r>
        <w:lastRenderedPageBreak/>
        <w:t>Споры об удовлетворении денежных требований составляют знач</w:t>
      </w:r>
      <w:r>
        <w:t>и</w:t>
      </w:r>
      <w:r>
        <w:t>тельную долю в общем числе конфликтов, вытекающих из трудовых пр</w:t>
      </w:r>
      <w:r>
        <w:t>а</w:t>
      </w:r>
      <w:r>
        <w:t>воотношений. К ним, в частности, можно отнести следующие категории споров:</w:t>
      </w:r>
    </w:p>
    <w:p w:rsidR="008361F4" w:rsidRDefault="004667E0" w:rsidP="004667E0">
      <w:pPr>
        <w:numPr>
          <w:ilvl w:val="0"/>
          <w:numId w:val="18"/>
        </w:numPr>
        <w:jc w:val="both"/>
      </w:pPr>
      <w:r>
        <w:t>об оплате вынужденного прогула в связи с незаконным увольн</w:t>
      </w:r>
      <w:r>
        <w:t>е</w:t>
      </w:r>
      <w:r>
        <w:t>нием или переводом на другую работу;</w:t>
      </w:r>
    </w:p>
    <w:p w:rsidR="004667E0" w:rsidRDefault="004667E0" w:rsidP="004667E0">
      <w:pPr>
        <w:numPr>
          <w:ilvl w:val="0"/>
          <w:numId w:val="18"/>
        </w:numPr>
        <w:jc w:val="both"/>
      </w:pPr>
      <w:r>
        <w:t>о выплате заработной платы;</w:t>
      </w:r>
    </w:p>
    <w:p w:rsidR="004667E0" w:rsidRDefault="004667E0" w:rsidP="004667E0">
      <w:pPr>
        <w:numPr>
          <w:ilvl w:val="0"/>
          <w:numId w:val="18"/>
        </w:numPr>
        <w:jc w:val="both"/>
      </w:pPr>
      <w:r>
        <w:t>об индексации заработной платы;</w:t>
      </w:r>
    </w:p>
    <w:p w:rsidR="004667E0" w:rsidRDefault="004667E0" w:rsidP="004667E0">
      <w:pPr>
        <w:numPr>
          <w:ilvl w:val="0"/>
          <w:numId w:val="18"/>
        </w:numPr>
        <w:jc w:val="both"/>
      </w:pPr>
      <w:r>
        <w:t>о выплате штрафных санкций в случае задержки заработной пл</w:t>
      </w:r>
      <w:r>
        <w:t>а</w:t>
      </w:r>
      <w:r>
        <w:t>ты;</w:t>
      </w:r>
    </w:p>
    <w:p w:rsidR="004667E0" w:rsidRDefault="004667E0" w:rsidP="004667E0">
      <w:pPr>
        <w:numPr>
          <w:ilvl w:val="0"/>
          <w:numId w:val="18"/>
        </w:numPr>
        <w:jc w:val="both"/>
      </w:pPr>
      <w:r>
        <w:t>об оплате разницы в заработной плате при выполнении нижеопл</w:t>
      </w:r>
      <w:r>
        <w:t>а</w:t>
      </w:r>
      <w:r>
        <w:t>чиваемой работы;</w:t>
      </w:r>
    </w:p>
    <w:p w:rsidR="004667E0" w:rsidRDefault="00FD57C5" w:rsidP="004667E0">
      <w:pPr>
        <w:numPr>
          <w:ilvl w:val="0"/>
          <w:numId w:val="18"/>
        </w:numPr>
        <w:jc w:val="both"/>
      </w:pPr>
      <w:r>
        <w:t>об оплате сверхурочных работ;</w:t>
      </w:r>
    </w:p>
    <w:p w:rsidR="00FD57C5" w:rsidRDefault="00FD57C5" w:rsidP="004667E0">
      <w:pPr>
        <w:numPr>
          <w:ilvl w:val="0"/>
          <w:numId w:val="18"/>
        </w:numPr>
        <w:jc w:val="both"/>
      </w:pPr>
      <w:r>
        <w:t>об оплате работ в выходные и нерабочие праздничные дни;</w:t>
      </w:r>
    </w:p>
    <w:p w:rsidR="00FD57C5" w:rsidRDefault="00FD57C5" w:rsidP="004667E0">
      <w:pPr>
        <w:numPr>
          <w:ilvl w:val="0"/>
          <w:numId w:val="18"/>
        </w:numPr>
        <w:jc w:val="both"/>
      </w:pPr>
      <w:r>
        <w:t>о неправильной оплате отпуска;</w:t>
      </w:r>
    </w:p>
    <w:p w:rsidR="00FD57C5" w:rsidRDefault="00FD57C5" w:rsidP="004667E0">
      <w:pPr>
        <w:numPr>
          <w:ilvl w:val="0"/>
          <w:numId w:val="18"/>
        </w:numPr>
        <w:jc w:val="both"/>
      </w:pPr>
      <w:r>
        <w:t>о компенсации за неиспользованный отпуск;</w:t>
      </w:r>
    </w:p>
    <w:p w:rsidR="00FD57C5" w:rsidRDefault="00FD57C5" w:rsidP="004667E0">
      <w:pPr>
        <w:numPr>
          <w:ilvl w:val="0"/>
          <w:numId w:val="18"/>
        </w:numPr>
        <w:jc w:val="both"/>
      </w:pPr>
      <w:r>
        <w:t>о выплате выходного пособия;</w:t>
      </w:r>
    </w:p>
    <w:p w:rsidR="00FD57C5" w:rsidRDefault="00FD57C5" w:rsidP="004667E0">
      <w:pPr>
        <w:numPr>
          <w:ilvl w:val="0"/>
          <w:numId w:val="18"/>
        </w:numPr>
        <w:jc w:val="both"/>
      </w:pPr>
      <w:r>
        <w:t>о выплате среднего заработка за период трудоустройства;</w:t>
      </w:r>
    </w:p>
    <w:p w:rsidR="00FD57C5" w:rsidRPr="008361F4" w:rsidRDefault="00FD57C5" w:rsidP="004667E0">
      <w:pPr>
        <w:numPr>
          <w:ilvl w:val="0"/>
          <w:numId w:val="18"/>
        </w:numPr>
        <w:jc w:val="both"/>
      </w:pPr>
      <w:r>
        <w:t>о гарантийных и компенсационных выплатах и др.</w:t>
      </w:r>
    </w:p>
    <w:p w:rsidR="003E7C97" w:rsidRDefault="006E6809" w:rsidP="00066A0E">
      <w:pPr>
        <w:ind w:firstLine="709"/>
        <w:jc w:val="both"/>
      </w:pPr>
      <w:r>
        <w:t>Имейте в виду, что в случае отмены исполненного решения КТС для работника не должно возникать каких-либо неблагоприятных последс</w:t>
      </w:r>
      <w:r>
        <w:t>т</w:t>
      </w:r>
      <w:r>
        <w:t>вий. В частности, законодательство не предусматривает такого основания для возврата денежных средств, как отмена решения КТС, на основании кот</w:t>
      </w:r>
      <w:r>
        <w:t>о</w:t>
      </w:r>
      <w:r>
        <w:t>рого произведено взыскание (в случае исполнения решения КТС об удо</w:t>
      </w:r>
      <w:r>
        <w:t>в</w:t>
      </w:r>
      <w:r>
        <w:t>летворении денежных требований работника).</w:t>
      </w:r>
    </w:p>
    <w:p w:rsidR="006E6809" w:rsidRDefault="004E26F5" w:rsidP="00066A0E">
      <w:pPr>
        <w:ind w:firstLine="709"/>
        <w:jc w:val="both"/>
      </w:pPr>
      <w:r>
        <w:t>Таким образом, обратное взыскание денежных средств возможно только по решению суда. Никакие другие основания не могут послужить причиной обратного взыскания с работника выплаченных ему на основ</w:t>
      </w:r>
      <w:r>
        <w:t>а</w:t>
      </w:r>
      <w:r>
        <w:t>нии решения КТС денежных средств.</w:t>
      </w:r>
    </w:p>
    <w:p w:rsidR="004E26F5" w:rsidRDefault="004E26F5" w:rsidP="00066A0E">
      <w:pPr>
        <w:ind w:firstLine="709"/>
        <w:jc w:val="both"/>
      </w:pPr>
      <w:r>
        <w:t>Обратное взыскание сумм, выплаченных по решению органов, ра</w:t>
      </w:r>
      <w:r>
        <w:t>с</w:t>
      </w:r>
      <w:r>
        <w:t>сматривающих индивидуальные трудовые споры (поворот исполнения р</w:t>
      </w:r>
      <w:r>
        <w:t>е</w:t>
      </w:r>
      <w:r>
        <w:t>шения), может возникнуть лишь при отмене решения по трудовому спору в порядке надзора.</w:t>
      </w:r>
    </w:p>
    <w:p w:rsidR="004E26F5" w:rsidRDefault="00A76C75" w:rsidP="00066A0E">
      <w:pPr>
        <w:ind w:firstLine="709"/>
        <w:jc w:val="both"/>
      </w:pPr>
      <w:r>
        <w:t>Вопрос о взыскании денежных сумм по требованиям, вытекающим из трудовых правоотношений, может быть поставлен лишь в случае док</w:t>
      </w:r>
      <w:r>
        <w:t>а</w:t>
      </w:r>
      <w:r>
        <w:t>занности вины работника в представлении им в орган по рассмотрению трудовых споров ложных сведений или подложных документов (ст. 445 ГПК РФ).</w:t>
      </w:r>
    </w:p>
    <w:p w:rsidR="00A76C75" w:rsidRDefault="00EC69C3" w:rsidP="00066A0E">
      <w:pPr>
        <w:ind w:firstLine="709"/>
        <w:jc w:val="both"/>
      </w:pPr>
      <w:r>
        <w:t>В соответствии со ст. 397 ТК РФ обратное взыскание с работника сумм, выплаченных ему по решению КТС, при отмене решения в порядке надзора допускается только в тех случаях, когда отмененное решение о</w:t>
      </w:r>
      <w:r>
        <w:t>с</w:t>
      </w:r>
      <w:r>
        <w:t>новывалось на сообщенных работником ложных сведениях или предста</w:t>
      </w:r>
      <w:r>
        <w:t>в</w:t>
      </w:r>
      <w:r>
        <w:t>ленных подложных документах.</w:t>
      </w:r>
    </w:p>
    <w:p w:rsidR="00EC69C3" w:rsidRPr="00EC69C3" w:rsidRDefault="005F0A8F" w:rsidP="00EC69C3">
      <w:pPr>
        <w:jc w:val="center"/>
        <w:rPr>
          <w:b/>
        </w:rPr>
      </w:pPr>
      <w:r>
        <w:rPr>
          <w:b/>
        </w:rPr>
        <w:lastRenderedPageBreak/>
        <w:t>ОБЖАЛОВАНИЕ РЕШЕНИЯ КТС И ПЕРЕНЕСЕНИЕ РАССМОТРЕНИЯ ТРУДОВОГО СПОРА В СУД</w:t>
      </w:r>
    </w:p>
    <w:p w:rsidR="00EC69C3" w:rsidRDefault="00EC69C3" w:rsidP="00066A0E">
      <w:pPr>
        <w:ind w:firstLine="709"/>
        <w:jc w:val="both"/>
      </w:pPr>
    </w:p>
    <w:p w:rsidR="00EC69C3" w:rsidRDefault="009A6F3D" w:rsidP="00066A0E">
      <w:pPr>
        <w:ind w:firstLine="709"/>
        <w:jc w:val="both"/>
      </w:pPr>
      <w:r>
        <w:t xml:space="preserve">Рассмотрение трудового спора в суде является второй стадией для большинства индивидуальных трудовых споров, за исключением случаев, когда такие споры рассматриваются непосредственно в судах (ст. 391 </w:t>
      </w:r>
      <w:r>
        <w:br/>
        <w:t>ТК РФ).</w:t>
      </w:r>
    </w:p>
    <w:p w:rsidR="009A6F3D" w:rsidRDefault="009A6F3D" w:rsidP="00066A0E">
      <w:pPr>
        <w:ind w:firstLine="709"/>
        <w:jc w:val="both"/>
      </w:pPr>
      <w:r>
        <w:t>Подведомственность трудовых споров суду, предусмотренная труд</w:t>
      </w:r>
      <w:r>
        <w:t>о</w:t>
      </w:r>
      <w:r>
        <w:t>вым законодательством, отражает систему органов по рассмотрению тр</w:t>
      </w:r>
      <w:r>
        <w:t>у</w:t>
      </w:r>
      <w:r>
        <w:t xml:space="preserve">довых споров и принципы ее построения. </w:t>
      </w:r>
      <w:r w:rsidR="005E2C63">
        <w:t>С</w:t>
      </w:r>
      <w:r>
        <w:t>уд, как правило, рассматривает споры, которые уже были предметом рассмотрения в КТС. Вместе с тем, учитывая, что ст. 46 Конституции РФ гарантирует каждому право на с</w:t>
      </w:r>
      <w:r>
        <w:t>у</w:t>
      </w:r>
      <w:r>
        <w:t>дебную защиту, а ТК РФ не содержит положений об обязательности пре</w:t>
      </w:r>
      <w:r>
        <w:t>д</w:t>
      </w:r>
      <w:r>
        <w:t>варительного внесудебного порядка разрешения трудового спора КТС, л</w:t>
      </w:r>
      <w:r>
        <w:t>и</w:t>
      </w:r>
      <w:r>
        <w:t xml:space="preserve">цо, считающее, что его права нарушены, по собственному </w:t>
      </w:r>
      <w:r w:rsidR="00BD2E9F">
        <w:t>у</w:t>
      </w:r>
      <w:r>
        <w:t>смотрению в</w:t>
      </w:r>
      <w:r>
        <w:t>ы</w:t>
      </w:r>
      <w:r>
        <w:t>бирает способ разрешения индивидуального трудового спора. Оно впр</w:t>
      </w:r>
      <w:r>
        <w:t>а</w:t>
      </w:r>
      <w:r>
        <w:t>ве первоначально обратиться в КТС (исключение составляют дела, кот</w:t>
      </w:r>
      <w:r>
        <w:t>о</w:t>
      </w:r>
      <w:r>
        <w:t>рые рассматриваются непосредственно судом (</w:t>
      </w:r>
      <w:r>
        <w:rPr>
          <w:i/>
        </w:rPr>
        <w:t>приложение 1</w:t>
      </w:r>
      <w:r w:rsidR="00BE348F">
        <w:t>)</w:t>
      </w:r>
      <w:r>
        <w:t>, а затем – в сл</w:t>
      </w:r>
      <w:r>
        <w:t>у</w:t>
      </w:r>
      <w:r>
        <w:t>чае несогласия с ее решением – в суд в 10-дневный срок со дня вруч</w:t>
      </w:r>
      <w:r>
        <w:t>е</w:t>
      </w:r>
      <w:r>
        <w:t xml:space="preserve">ния ему копии решения комиссии либо сразу обратиться в суд (ст. 382, ч. 2 </w:t>
      </w:r>
      <w:r w:rsidR="00BD2E9F">
        <w:br/>
      </w:r>
      <w:r>
        <w:t>ст. 390 ТК РФ).</w:t>
      </w:r>
    </w:p>
    <w:p w:rsidR="009A6F3D" w:rsidRPr="009A6F3D" w:rsidRDefault="00A4689F" w:rsidP="00066A0E">
      <w:pPr>
        <w:ind w:firstLine="709"/>
        <w:jc w:val="both"/>
      </w:pPr>
      <w:r>
        <w:t>Право обращения в суд для рассмотрения индивидуального трудов</w:t>
      </w:r>
      <w:r>
        <w:t>о</w:t>
      </w:r>
      <w:r>
        <w:t>го спора (после рассмотрения его в КТС) предоставлено работнику, раб</w:t>
      </w:r>
      <w:r>
        <w:t>о</w:t>
      </w:r>
      <w:r>
        <w:t>тодателю, а также профсоюзу, защищающему интересы работника – члена этого профсоюза, если указанные субъекты не согласны с решением КТС. Кроме того, в суд вправе обратиться прокурор, считающий решение КТС по индивидуальному трудовому спору противоречащим законодательству.</w:t>
      </w:r>
    </w:p>
    <w:p w:rsidR="008361F4" w:rsidRDefault="009617A5" w:rsidP="00066A0E">
      <w:pPr>
        <w:ind w:firstLine="709"/>
        <w:jc w:val="both"/>
      </w:pPr>
      <w:r>
        <w:t>Право на рассмотрение трудового спора в суде (и соответственно право на обращение в суд) возникает у работника, в частности, при нар</w:t>
      </w:r>
      <w:r>
        <w:t>у</w:t>
      </w:r>
      <w:r>
        <w:t>шении установленных сроков рассмотрения спора в КТС (10-дневный срок). В то же время ТК РФ не ограничивает срок для обращения работн</w:t>
      </w:r>
      <w:r>
        <w:t>и</w:t>
      </w:r>
      <w:r>
        <w:t>ка в суд</w:t>
      </w:r>
      <w:r w:rsidR="00DB3383">
        <w:t>, если КТС не рассмотрела спор и работник пожелал перенести его дальнейшее разбирательство в суд. В подобных случаях целесообразно р</w:t>
      </w:r>
      <w:r w:rsidR="00DB3383">
        <w:t>у</w:t>
      </w:r>
      <w:r w:rsidR="00DB3383">
        <w:t>ководствоваться ст. 392 ТК РФ, устанавливающей общие сроки для обр</w:t>
      </w:r>
      <w:r w:rsidR="00DB3383">
        <w:t>а</w:t>
      </w:r>
      <w:r w:rsidR="00DB3383">
        <w:t>щения в суд за разрешением индивидуального трудового спора.</w:t>
      </w:r>
    </w:p>
    <w:p w:rsidR="00DB3383" w:rsidRDefault="00DB3383" w:rsidP="00066A0E">
      <w:pPr>
        <w:ind w:firstLine="709"/>
        <w:jc w:val="both"/>
      </w:pPr>
      <w:r>
        <w:t>Учитывая большую загруженность судов, целесообразно направлять заявление в адрес суда почтой (письмом с уведомлением о вручении): в этом случае работник получает гарантию, что срок на подачу заявления не истечет.</w:t>
      </w:r>
    </w:p>
    <w:p w:rsidR="00DB3383" w:rsidRPr="00DB3383" w:rsidRDefault="005E2C63" w:rsidP="00066A0E">
      <w:pPr>
        <w:ind w:firstLine="709"/>
        <w:jc w:val="both"/>
      </w:pPr>
      <w:r>
        <w:rPr>
          <w:u w:val="single"/>
        </w:rPr>
        <w:t>Сам по себе пропуск установленного срока не является основанием для отказа в принятии заявления в суд</w:t>
      </w:r>
      <w:r>
        <w:t xml:space="preserve">. </w:t>
      </w:r>
      <w:r w:rsidR="00DB3383">
        <w:t>Суд должен выяснить причины пропуска срока и только после этого вынести решение: либо об отказе в его восстановлении и отказе по этому и другим основаниям в иске, либо о восстановлении срока и разрешении спора по существу.</w:t>
      </w:r>
    </w:p>
    <w:p w:rsidR="00981391" w:rsidRPr="002C0B88" w:rsidRDefault="009B0B3E" w:rsidP="00014213">
      <w:pPr>
        <w:spacing w:line="432" w:lineRule="auto"/>
        <w:ind w:firstLine="709"/>
        <w:jc w:val="right"/>
        <w:rPr>
          <w:i/>
        </w:rPr>
      </w:pPr>
      <w:r w:rsidRPr="00751235">
        <w:rPr>
          <w:b/>
        </w:rPr>
        <w:br w:type="page"/>
      </w:r>
      <w:r w:rsidR="002C0B88" w:rsidRPr="002C0B88">
        <w:rPr>
          <w:i/>
        </w:rPr>
        <w:lastRenderedPageBreak/>
        <w:t>Приложение 1</w:t>
      </w:r>
    </w:p>
    <w:p w:rsidR="000A0F4F" w:rsidRPr="000A0F4F" w:rsidRDefault="000A0F4F" w:rsidP="000A0F4F">
      <w:pPr>
        <w:jc w:val="center"/>
        <w:rPr>
          <w:b/>
        </w:rPr>
      </w:pPr>
      <w:r>
        <w:rPr>
          <w:b/>
        </w:rPr>
        <w:t>Категории индивидуальных трудовых споров</w:t>
      </w:r>
    </w:p>
    <w:p w:rsidR="000A0F4F" w:rsidRDefault="000A0F4F" w:rsidP="00066A0E">
      <w:pPr>
        <w:ind w:firstLine="709"/>
        <w:jc w:val="both"/>
      </w:pPr>
    </w:p>
    <w:tbl>
      <w:tblPr>
        <w:tblStyle w:val="ac"/>
        <w:tblW w:w="0" w:type="auto"/>
        <w:tblLook w:val="01E0"/>
      </w:tblPr>
      <w:tblGrid>
        <w:gridCol w:w="3756"/>
        <w:gridCol w:w="5530"/>
      </w:tblGrid>
      <w:tr w:rsidR="000A0F4F" w:rsidRPr="00CF57CD">
        <w:trPr>
          <w:trHeight w:val="869"/>
        </w:trPr>
        <w:tc>
          <w:tcPr>
            <w:tcW w:w="3756" w:type="dxa"/>
            <w:vAlign w:val="center"/>
          </w:tcPr>
          <w:p w:rsidR="000A0F4F" w:rsidRPr="004E3379" w:rsidRDefault="00CF57CD" w:rsidP="00CF57CD">
            <w:pPr>
              <w:jc w:val="center"/>
              <w:rPr>
                <w:i/>
                <w:sz w:val="26"/>
                <w:szCs w:val="26"/>
              </w:rPr>
            </w:pPr>
            <w:r w:rsidRPr="004E3379">
              <w:rPr>
                <w:i/>
                <w:sz w:val="26"/>
                <w:szCs w:val="26"/>
              </w:rPr>
              <w:t>Категория индивидуальных трудовых споров</w:t>
            </w:r>
          </w:p>
        </w:tc>
        <w:tc>
          <w:tcPr>
            <w:tcW w:w="5530" w:type="dxa"/>
            <w:vAlign w:val="center"/>
          </w:tcPr>
          <w:p w:rsidR="000A0F4F" w:rsidRPr="004E3379" w:rsidRDefault="00CF57CD" w:rsidP="00CF57CD">
            <w:pPr>
              <w:jc w:val="center"/>
              <w:rPr>
                <w:i/>
                <w:sz w:val="26"/>
                <w:szCs w:val="26"/>
              </w:rPr>
            </w:pPr>
            <w:r w:rsidRPr="004E3379">
              <w:rPr>
                <w:i/>
                <w:sz w:val="26"/>
                <w:szCs w:val="26"/>
              </w:rPr>
              <w:t>Вид индивидуальных трудовых споров</w:t>
            </w:r>
          </w:p>
        </w:tc>
      </w:tr>
      <w:tr w:rsidR="00CF57CD">
        <w:trPr>
          <w:trHeight w:val="778"/>
        </w:trPr>
        <w:tc>
          <w:tcPr>
            <w:tcW w:w="3756" w:type="dxa"/>
            <w:vMerge w:val="restart"/>
            <w:vAlign w:val="center"/>
          </w:tcPr>
          <w:p w:rsidR="00CF57CD" w:rsidRDefault="00CF57CD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Индивидуальные трудовые споры, которые могут быть рассмо</w:t>
            </w:r>
            <w:r w:rsidRPr="004E3379">
              <w:rPr>
                <w:sz w:val="26"/>
                <w:szCs w:val="26"/>
              </w:rPr>
              <w:t>т</w:t>
            </w:r>
            <w:r w:rsidRPr="004E3379">
              <w:rPr>
                <w:sz w:val="26"/>
                <w:szCs w:val="26"/>
              </w:rPr>
              <w:t>рены в КТС</w:t>
            </w: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Pr="004E3379" w:rsidRDefault="004E3379" w:rsidP="004E3379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Об изменении отдельных условий трудового договора, определенных его стор</w:t>
            </w:r>
            <w:r w:rsidRPr="004E3379">
              <w:rPr>
                <w:sz w:val="26"/>
                <w:szCs w:val="26"/>
              </w:rPr>
              <w:t>о</w:t>
            </w:r>
            <w:r w:rsidRPr="004E3379">
              <w:rPr>
                <w:sz w:val="26"/>
                <w:szCs w:val="26"/>
              </w:rPr>
              <w:t>нами</w:t>
            </w:r>
          </w:p>
        </w:tc>
      </w:tr>
      <w:tr w:rsidR="00CF57CD">
        <w:trPr>
          <w:trHeight w:val="549"/>
        </w:trPr>
        <w:tc>
          <w:tcPr>
            <w:tcW w:w="3756" w:type="dxa"/>
            <w:vMerge/>
            <w:vAlign w:val="center"/>
          </w:tcPr>
          <w:p w:rsidR="00CF57CD" w:rsidRPr="004E3379" w:rsidRDefault="00CF57CD" w:rsidP="004E3379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Об оплате труда (по большинству ее аспе</w:t>
            </w:r>
            <w:r w:rsidRPr="004E3379">
              <w:rPr>
                <w:sz w:val="26"/>
                <w:szCs w:val="26"/>
              </w:rPr>
              <w:t>к</w:t>
            </w:r>
            <w:r w:rsidRPr="004E3379">
              <w:rPr>
                <w:sz w:val="26"/>
                <w:szCs w:val="26"/>
              </w:rPr>
              <w:t>тов)</w:t>
            </w:r>
          </w:p>
        </w:tc>
      </w:tr>
      <w:tr w:rsidR="00CF57CD">
        <w:trPr>
          <w:trHeight w:val="515"/>
        </w:trPr>
        <w:tc>
          <w:tcPr>
            <w:tcW w:w="3756" w:type="dxa"/>
            <w:vMerge/>
            <w:vAlign w:val="center"/>
          </w:tcPr>
          <w:p w:rsidR="00CF57CD" w:rsidRPr="004E3379" w:rsidRDefault="00CF57CD" w:rsidP="004E3379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 гарантийных и компенсационных выпл</w:t>
            </w:r>
            <w:r w:rsidRPr="004E3379">
              <w:rPr>
                <w:sz w:val="26"/>
                <w:szCs w:val="26"/>
              </w:rPr>
              <w:t>а</w:t>
            </w:r>
            <w:r w:rsidRPr="004E3379">
              <w:rPr>
                <w:sz w:val="26"/>
                <w:szCs w:val="26"/>
              </w:rPr>
              <w:t>тах</w:t>
            </w:r>
          </w:p>
        </w:tc>
      </w:tr>
      <w:tr w:rsidR="00CF57CD">
        <w:trPr>
          <w:trHeight w:val="717"/>
        </w:trPr>
        <w:tc>
          <w:tcPr>
            <w:tcW w:w="3756" w:type="dxa"/>
            <w:vMerge/>
            <w:vAlign w:val="center"/>
          </w:tcPr>
          <w:p w:rsidR="00CF57CD" w:rsidRPr="004E3379" w:rsidRDefault="00CF57CD" w:rsidP="004E3379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 наложении и снятии дисциплинарных вз</w:t>
            </w:r>
            <w:r w:rsidRPr="004E3379">
              <w:rPr>
                <w:sz w:val="26"/>
                <w:szCs w:val="26"/>
              </w:rPr>
              <w:t>ы</w:t>
            </w:r>
            <w:r w:rsidRPr="004E3379">
              <w:rPr>
                <w:sz w:val="26"/>
                <w:szCs w:val="26"/>
              </w:rPr>
              <w:t>сканий и др.</w:t>
            </w:r>
          </w:p>
        </w:tc>
      </w:tr>
      <w:tr w:rsidR="00CF57CD">
        <w:trPr>
          <w:trHeight w:val="515"/>
        </w:trPr>
        <w:tc>
          <w:tcPr>
            <w:tcW w:w="3756" w:type="dxa"/>
            <w:vMerge w:val="restart"/>
            <w:vAlign w:val="center"/>
          </w:tcPr>
          <w:p w:rsidR="00CF57CD" w:rsidRDefault="00CF57CD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Индивидуальные трудовые споры, не подлежащие ра</w:t>
            </w:r>
            <w:r w:rsidRPr="004E3379">
              <w:rPr>
                <w:sz w:val="26"/>
                <w:szCs w:val="26"/>
              </w:rPr>
              <w:t>с</w:t>
            </w:r>
            <w:r w:rsidRPr="004E3379">
              <w:rPr>
                <w:sz w:val="26"/>
                <w:szCs w:val="26"/>
              </w:rPr>
              <w:t>смотр</w:t>
            </w:r>
            <w:r w:rsidRPr="004E3379">
              <w:rPr>
                <w:sz w:val="26"/>
                <w:szCs w:val="26"/>
              </w:rPr>
              <w:t>е</w:t>
            </w:r>
            <w:r w:rsidRPr="004E3379">
              <w:rPr>
                <w:sz w:val="26"/>
                <w:szCs w:val="26"/>
              </w:rPr>
              <w:t>нию в КТС</w:t>
            </w: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Default="004E3379" w:rsidP="004E3379">
            <w:pPr>
              <w:rPr>
                <w:sz w:val="26"/>
                <w:szCs w:val="26"/>
              </w:rPr>
            </w:pPr>
          </w:p>
          <w:p w:rsidR="004E3379" w:rsidRPr="004E3379" w:rsidRDefault="004E3379" w:rsidP="004E3379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CF57CD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Об отказе в приеме на работу</w:t>
            </w:r>
          </w:p>
        </w:tc>
      </w:tr>
      <w:tr w:rsidR="00CF57CD">
        <w:trPr>
          <w:trHeight w:val="1435"/>
        </w:trPr>
        <w:tc>
          <w:tcPr>
            <w:tcW w:w="3756" w:type="dxa"/>
            <w:vMerge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CF57CD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 восстановлении на работе независимо от о</w:t>
            </w:r>
            <w:r w:rsidRPr="004E3379">
              <w:rPr>
                <w:sz w:val="26"/>
                <w:szCs w:val="26"/>
              </w:rPr>
              <w:t>с</w:t>
            </w:r>
            <w:r w:rsidRPr="004E3379">
              <w:rPr>
                <w:sz w:val="26"/>
                <w:szCs w:val="26"/>
              </w:rPr>
              <w:t>нований прекращения трудового договора, об изменении даты и формулировки причины увольнения</w:t>
            </w:r>
          </w:p>
        </w:tc>
      </w:tr>
      <w:tr w:rsidR="00CF57CD">
        <w:trPr>
          <w:trHeight w:val="534"/>
        </w:trPr>
        <w:tc>
          <w:tcPr>
            <w:tcW w:w="3756" w:type="dxa"/>
            <w:vMerge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4E3379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 переводе на другую работу</w:t>
            </w:r>
          </w:p>
        </w:tc>
      </w:tr>
      <w:tr w:rsidR="00CF57CD">
        <w:trPr>
          <w:trHeight w:val="1067"/>
        </w:trPr>
        <w:tc>
          <w:tcPr>
            <w:tcW w:w="3756" w:type="dxa"/>
            <w:vMerge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4E3379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Об оплате за время вынужденного прогула л</w:t>
            </w:r>
            <w:r w:rsidRPr="004E3379">
              <w:rPr>
                <w:sz w:val="26"/>
                <w:szCs w:val="26"/>
              </w:rPr>
              <w:t>и</w:t>
            </w:r>
            <w:r w:rsidRPr="004E3379">
              <w:rPr>
                <w:sz w:val="26"/>
                <w:szCs w:val="26"/>
              </w:rPr>
              <w:t>бо о выплате разницы в заработной плате за время выполнения нижеоплачиваемой р</w:t>
            </w:r>
            <w:r w:rsidRPr="004E3379">
              <w:rPr>
                <w:sz w:val="26"/>
                <w:szCs w:val="26"/>
              </w:rPr>
              <w:t>а</w:t>
            </w:r>
            <w:r w:rsidRPr="004E3379">
              <w:rPr>
                <w:sz w:val="26"/>
                <w:szCs w:val="26"/>
              </w:rPr>
              <w:t>боты</w:t>
            </w:r>
          </w:p>
        </w:tc>
      </w:tr>
      <w:tr w:rsidR="00CF57CD">
        <w:trPr>
          <w:trHeight w:val="1069"/>
        </w:trPr>
        <w:tc>
          <w:tcPr>
            <w:tcW w:w="3756" w:type="dxa"/>
            <w:vMerge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4E3379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 неправомерных действиях (бездействии) р</w:t>
            </w:r>
            <w:r w:rsidRPr="004E3379">
              <w:rPr>
                <w:sz w:val="26"/>
                <w:szCs w:val="26"/>
              </w:rPr>
              <w:t>а</w:t>
            </w:r>
            <w:r w:rsidRPr="004E3379">
              <w:rPr>
                <w:sz w:val="26"/>
                <w:szCs w:val="26"/>
              </w:rPr>
              <w:t>ботодателя при обработке и защите персонал</w:t>
            </w:r>
            <w:r w:rsidRPr="004E3379">
              <w:rPr>
                <w:sz w:val="26"/>
                <w:szCs w:val="26"/>
              </w:rPr>
              <w:t>ь</w:t>
            </w:r>
            <w:r w:rsidRPr="004E3379">
              <w:rPr>
                <w:sz w:val="26"/>
                <w:szCs w:val="26"/>
              </w:rPr>
              <w:t>ных данных работника</w:t>
            </w:r>
          </w:p>
        </w:tc>
      </w:tr>
      <w:tr w:rsidR="00CF57CD">
        <w:trPr>
          <w:trHeight w:val="1071"/>
        </w:trPr>
        <w:tc>
          <w:tcPr>
            <w:tcW w:w="3756" w:type="dxa"/>
            <w:vMerge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4E3379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О возмещении работником ущерба, причине</w:t>
            </w:r>
            <w:r w:rsidRPr="004E3379">
              <w:rPr>
                <w:sz w:val="26"/>
                <w:szCs w:val="26"/>
              </w:rPr>
              <w:t>н</w:t>
            </w:r>
            <w:r w:rsidRPr="004E3379">
              <w:rPr>
                <w:sz w:val="26"/>
                <w:szCs w:val="26"/>
              </w:rPr>
              <w:t>ного работодателю, если иное не предусмотр</w:t>
            </w:r>
            <w:r w:rsidRPr="004E3379">
              <w:rPr>
                <w:sz w:val="26"/>
                <w:szCs w:val="26"/>
              </w:rPr>
              <w:t>е</w:t>
            </w:r>
            <w:r w:rsidRPr="004E3379">
              <w:rPr>
                <w:sz w:val="26"/>
                <w:szCs w:val="26"/>
              </w:rPr>
              <w:t>но федеральными законами</w:t>
            </w:r>
          </w:p>
        </w:tc>
      </w:tr>
      <w:tr w:rsidR="00CF57CD">
        <w:trPr>
          <w:trHeight w:val="1433"/>
        </w:trPr>
        <w:tc>
          <w:tcPr>
            <w:tcW w:w="3756" w:type="dxa"/>
            <w:vMerge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4E3379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Лиц, работающих по трудовому договору у р</w:t>
            </w:r>
            <w:r w:rsidRPr="004E3379">
              <w:rPr>
                <w:sz w:val="26"/>
                <w:szCs w:val="26"/>
              </w:rPr>
              <w:t>а</w:t>
            </w:r>
            <w:r w:rsidRPr="004E3379">
              <w:rPr>
                <w:sz w:val="26"/>
                <w:szCs w:val="26"/>
              </w:rPr>
              <w:t>ботодателей – физических лиц, не являющихся индивидуальными предпринимателями, и р</w:t>
            </w:r>
            <w:r w:rsidRPr="004E3379">
              <w:rPr>
                <w:sz w:val="26"/>
                <w:szCs w:val="26"/>
              </w:rPr>
              <w:t>а</w:t>
            </w:r>
            <w:r w:rsidRPr="004E3379">
              <w:rPr>
                <w:sz w:val="26"/>
                <w:szCs w:val="26"/>
              </w:rPr>
              <w:t>ботников религиозных о</w:t>
            </w:r>
            <w:r w:rsidRPr="004E3379">
              <w:rPr>
                <w:sz w:val="26"/>
                <w:szCs w:val="26"/>
              </w:rPr>
              <w:t>р</w:t>
            </w:r>
            <w:r w:rsidRPr="004E3379">
              <w:rPr>
                <w:sz w:val="26"/>
                <w:szCs w:val="26"/>
              </w:rPr>
              <w:t>ганизаций</w:t>
            </w:r>
          </w:p>
        </w:tc>
      </w:tr>
      <w:tr w:rsidR="00CF57CD">
        <w:trPr>
          <w:trHeight w:val="713"/>
        </w:trPr>
        <w:tc>
          <w:tcPr>
            <w:tcW w:w="3756" w:type="dxa"/>
            <w:vMerge/>
            <w:vAlign w:val="center"/>
          </w:tcPr>
          <w:p w:rsidR="00CF57CD" w:rsidRPr="004E3379" w:rsidRDefault="00CF57CD" w:rsidP="00CF57CD">
            <w:pPr>
              <w:rPr>
                <w:sz w:val="26"/>
                <w:szCs w:val="26"/>
              </w:rPr>
            </w:pPr>
          </w:p>
        </w:tc>
        <w:tc>
          <w:tcPr>
            <w:tcW w:w="5530" w:type="dxa"/>
            <w:vAlign w:val="center"/>
          </w:tcPr>
          <w:p w:rsidR="00CF57CD" w:rsidRPr="004E3379" w:rsidRDefault="004E3379" w:rsidP="004E3379">
            <w:pPr>
              <w:rPr>
                <w:sz w:val="26"/>
                <w:szCs w:val="26"/>
              </w:rPr>
            </w:pPr>
            <w:r w:rsidRPr="004E3379">
              <w:rPr>
                <w:sz w:val="26"/>
                <w:szCs w:val="26"/>
              </w:rPr>
              <w:t>Лиц, считающих, что они подверглись дискр</w:t>
            </w:r>
            <w:r w:rsidRPr="004E3379">
              <w:rPr>
                <w:sz w:val="26"/>
                <w:szCs w:val="26"/>
              </w:rPr>
              <w:t>и</w:t>
            </w:r>
            <w:r w:rsidRPr="004E3379">
              <w:rPr>
                <w:sz w:val="26"/>
                <w:szCs w:val="26"/>
              </w:rPr>
              <w:t>минации</w:t>
            </w:r>
          </w:p>
        </w:tc>
      </w:tr>
    </w:tbl>
    <w:p w:rsidR="000A0F4F" w:rsidRDefault="000A0F4F" w:rsidP="00066A0E">
      <w:pPr>
        <w:ind w:firstLine="709"/>
        <w:jc w:val="both"/>
      </w:pPr>
    </w:p>
    <w:p w:rsidR="000A0F4F" w:rsidRPr="00204307" w:rsidRDefault="004E3379" w:rsidP="00014213">
      <w:pPr>
        <w:spacing w:line="432" w:lineRule="auto"/>
        <w:ind w:firstLine="709"/>
        <w:jc w:val="right"/>
        <w:rPr>
          <w:i/>
        </w:rPr>
      </w:pPr>
      <w:r>
        <w:br w:type="page"/>
      </w:r>
      <w:r w:rsidR="00204307">
        <w:rPr>
          <w:i/>
        </w:rPr>
        <w:lastRenderedPageBreak/>
        <w:t>Приложение 2</w:t>
      </w:r>
    </w:p>
    <w:p w:rsidR="000D30DF" w:rsidRPr="000D30DF" w:rsidRDefault="00BD2E9F" w:rsidP="00D436C4">
      <w:pPr>
        <w:jc w:val="center"/>
        <w:rPr>
          <w:b/>
          <w:i/>
        </w:rPr>
      </w:pPr>
      <w:r>
        <w:rPr>
          <w:b/>
          <w:i/>
        </w:rPr>
        <w:t>Пример</w:t>
      </w:r>
      <w:r w:rsidR="000D30DF" w:rsidRPr="000D30DF">
        <w:rPr>
          <w:b/>
          <w:i/>
        </w:rPr>
        <w:t xml:space="preserve"> оформления протокола о делегировании представителей </w:t>
      </w:r>
      <w:r w:rsidR="000D30DF" w:rsidRPr="000D30DF">
        <w:rPr>
          <w:b/>
          <w:i/>
        </w:rPr>
        <w:br/>
        <w:t>в состав КТС</w:t>
      </w:r>
    </w:p>
    <w:p w:rsidR="000D30DF" w:rsidRDefault="000D30DF" w:rsidP="00D436C4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0C7315" w:rsidRPr="00BA219A" w:rsidRDefault="000C7315" w:rsidP="00D436C4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0D30DF" w:rsidRPr="00BA219A" w:rsidRDefault="000D30DF" w:rsidP="00D436C4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BA219A">
        <w:rPr>
          <w:rFonts w:ascii="Times New Roman" w:hAnsi="Times New Roman" w:cs="Times New Roman"/>
          <w:b/>
          <w:color w:val="000000"/>
          <w:sz w:val="26"/>
          <w:szCs w:val="26"/>
        </w:rPr>
        <w:t>ПРОТОКОЛ</w:t>
      </w:r>
    </w:p>
    <w:p w:rsidR="000D30DF" w:rsidRPr="00BA219A" w:rsidRDefault="00D436C4" w:rsidP="00D436C4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заседания профсоюзного комитета ОАО «Альфа»</w:t>
      </w:r>
    </w:p>
    <w:p w:rsidR="000D30DF" w:rsidRPr="00BA219A" w:rsidRDefault="000D30DF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D30DF" w:rsidRPr="00BA219A" w:rsidRDefault="000D30DF" w:rsidP="00D436C4">
      <w:pPr>
        <w:pStyle w:val="ConsNormal"/>
        <w:tabs>
          <w:tab w:val="left" w:pos="8037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219A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BA219A" w:rsidRPr="00BA219A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>.07.2010 г.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№ </w:t>
      </w:r>
      <w:r w:rsidR="00BA219A" w:rsidRPr="00BA219A">
        <w:rPr>
          <w:rFonts w:ascii="Times New Roman" w:hAnsi="Times New Roman" w:cs="Times New Roman"/>
          <w:color w:val="000000"/>
          <w:sz w:val="26"/>
          <w:szCs w:val="26"/>
        </w:rPr>
        <w:t>14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BA219A" w:rsidRPr="00BA219A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>п</w:t>
      </w:r>
    </w:p>
    <w:p w:rsidR="000D30DF" w:rsidRPr="00BA219A" w:rsidRDefault="000D30DF" w:rsidP="00D436C4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BA219A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  <w:r w:rsidR="0076543B">
        <w:rPr>
          <w:rFonts w:ascii="Times New Roman" w:hAnsi="Times New Roman" w:cs="Times New Roman"/>
          <w:color w:val="000000"/>
          <w:sz w:val="26"/>
          <w:szCs w:val="26"/>
        </w:rPr>
        <w:t>Йошкар-Ола</w:t>
      </w:r>
    </w:p>
    <w:p w:rsidR="000D30DF" w:rsidRDefault="000D30DF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436C4" w:rsidRPr="00BA219A" w:rsidRDefault="00D436C4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D30DF" w:rsidRPr="00BA219A" w:rsidRDefault="000D30DF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219A">
        <w:rPr>
          <w:rFonts w:ascii="Times New Roman" w:hAnsi="Times New Roman" w:cs="Times New Roman"/>
          <w:color w:val="000000"/>
          <w:sz w:val="26"/>
          <w:szCs w:val="26"/>
        </w:rPr>
        <w:t>Председательствующий – предс</w:t>
      </w:r>
      <w:r w:rsidR="00323307" w:rsidRPr="00BA219A">
        <w:rPr>
          <w:rFonts w:ascii="Times New Roman" w:hAnsi="Times New Roman" w:cs="Times New Roman"/>
          <w:color w:val="000000"/>
          <w:sz w:val="26"/>
          <w:szCs w:val="26"/>
        </w:rPr>
        <w:t>едатель профкома А.В. Кузнецов.</w:t>
      </w:r>
    </w:p>
    <w:p w:rsidR="000D30DF" w:rsidRPr="00BA219A" w:rsidRDefault="000D30DF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219A">
        <w:rPr>
          <w:rFonts w:ascii="Times New Roman" w:hAnsi="Times New Roman" w:cs="Times New Roman"/>
          <w:color w:val="000000"/>
          <w:sz w:val="26"/>
          <w:szCs w:val="26"/>
        </w:rPr>
        <w:t>Секретарь – А.Р. Николаева.</w:t>
      </w:r>
    </w:p>
    <w:p w:rsidR="000D30DF" w:rsidRPr="00BA219A" w:rsidRDefault="000D30DF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219A">
        <w:rPr>
          <w:rFonts w:ascii="Times New Roman" w:hAnsi="Times New Roman" w:cs="Times New Roman"/>
          <w:color w:val="000000"/>
          <w:sz w:val="26"/>
          <w:szCs w:val="26"/>
        </w:rPr>
        <w:t>Присутствовали: ________ чел.</w:t>
      </w:r>
    </w:p>
    <w:p w:rsidR="00204307" w:rsidRPr="00BA219A" w:rsidRDefault="000D30DF" w:rsidP="00D436C4">
      <w:pPr>
        <w:jc w:val="both"/>
        <w:rPr>
          <w:sz w:val="26"/>
          <w:szCs w:val="26"/>
        </w:rPr>
      </w:pPr>
      <w:r w:rsidRPr="00BA219A">
        <w:rPr>
          <w:color w:val="000000"/>
          <w:sz w:val="26"/>
          <w:szCs w:val="26"/>
        </w:rPr>
        <w:t>Члены профсоюзного комитета: ________________________________</w:t>
      </w:r>
      <w:r w:rsidR="00BA219A">
        <w:rPr>
          <w:color w:val="000000"/>
          <w:sz w:val="26"/>
          <w:szCs w:val="26"/>
        </w:rPr>
        <w:t>_____</w:t>
      </w:r>
      <w:r w:rsidRPr="00BA219A">
        <w:rPr>
          <w:color w:val="000000"/>
          <w:sz w:val="26"/>
          <w:szCs w:val="26"/>
        </w:rPr>
        <w:t>____</w:t>
      </w:r>
    </w:p>
    <w:p w:rsidR="000D30DF" w:rsidRPr="00BA219A" w:rsidRDefault="000D30DF" w:rsidP="00D436C4">
      <w:pPr>
        <w:ind w:left="3648"/>
        <w:jc w:val="center"/>
        <w:rPr>
          <w:sz w:val="26"/>
          <w:szCs w:val="26"/>
        </w:rPr>
      </w:pPr>
      <w:r w:rsidRPr="00BA219A">
        <w:rPr>
          <w:sz w:val="26"/>
          <w:szCs w:val="26"/>
        </w:rPr>
        <w:t>(Ф.И.О.)</w:t>
      </w:r>
    </w:p>
    <w:p w:rsidR="00BA219A" w:rsidRDefault="00BA219A" w:rsidP="00D436C4">
      <w:pPr>
        <w:jc w:val="both"/>
        <w:rPr>
          <w:sz w:val="26"/>
          <w:szCs w:val="26"/>
        </w:rPr>
      </w:pPr>
    </w:p>
    <w:p w:rsidR="00BA219A" w:rsidRPr="00BA219A" w:rsidRDefault="00BA219A" w:rsidP="00D436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ПОВЕСТКА ДНЯ:</w:t>
      </w:r>
    </w:p>
    <w:p w:rsidR="000D30DF" w:rsidRPr="00BA219A" w:rsidRDefault="00BA219A" w:rsidP="00D436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 делегировании представителей в состав комиссии по трудовым спорам.</w:t>
      </w:r>
    </w:p>
    <w:p w:rsidR="002E6638" w:rsidRPr="00BA219A" w:rsidRDefault="002E6638" w:rsidP="00D436C4">
      <w:pPr>
        <w:ind w:firstLine="709"/>
        <w:jc w:val="both"/>
        <w:rPr>
          <w:sz w:val="26"/>
          <w:szCs w:val="26"/>
        </w:rPr>
      </w:pPr>
    </w:p>
    <w:p w:rsidR="002E6638" w:rsidRPr="00BA219A" w:rsidRDefault="00BA219A" w:rsidP="00D436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СЛУШАЛИ:</w:t>
      </w:r>
    </w:p>
    <w:p w:rsidR="00BA219A" w:rsidRPr="000C5D48" w:rsidRDefault="00BA219A" w:rsidP="00D436C4">
      <w:pPr>
        <w:pStyle w:val="ConsNormal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BA219A" w:rsidRPr="000C5D48" w:rsidRDefault="00BA219A" w:rsidP="00D436C4">
      <w:pPr>
        <w:pStyle w:val="ConsNormal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BA219A" w:rsidRDefault="00BA219A" w:rsidP="00D436C4">
      <w:pPr>
        <w:ind w:firstLine="709"/>
        <w:jc w:val="both"/>
        <w:rPr>
          <w:sz w:val="26"/>
          <w:szCs w:val="26"/>
        </w:rPr>
      </w:pPr>
    </w:p>
    <w:p w:rsidR="00BA219A" w:rsidRPr="00BA219A" w:rsidRDefault="00BA219A" w:rsidP="00D436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ПОСТАНОВИЛИ:</w:t>
      </w:r>
    </w:p>
    <w:p w:rsidR="00BA219A" w:rsidRDefault="00BA219A" w:rsidP="00D436C4">
      <w:pPr>
        <w:pStyle w:val="ConsNormal"/>
        <w:numPr>
          <w:ilvl w:val="0"/>
          <w:numId w:val="12"/>
        </w:numPr>
        <w:ind w:righ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Делегировать от профсоюзного комитета в комиссию по трудовым сп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рам в качестве представителей следующих работников: </w:t>
      </w:r>
    </w:p>
    <w:p w:rsidR="00BA219A" w:rsidRPr="000C5D48" w:rsidRDefault="00BA219A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_____________________________________________________________________.</w:t>
      </w:r>
    </w:p>
    <w:p w:rsidR="00BA219A" w:rsidRPr="000C5D48" w:rsidRDefault="00BA219A" w:rsidP="00D436C4">
      <w:pPr>
        <w:pStyle w:val="ConsNormal"/>
        <w:numPr>
          <w:ilvl w:val="0"/>
          <w:numId w:val="12"/>
        </w:numPr>
        <w:ind w:righ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Для утверждения делегированных от профсоюзного комитета в состав комиссии по трудовым спорам работников провести общее собрание работн</w:t>
      </w:r>
      <w:r>
        <w:rPr>
          <w:rFonts w:ascii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hAnsi="Times New Roman" w:cs="Times New Roman"/>
          <w:color w:val="000000"/>
          <w:sz w:val="26"/>
          <w:szCs w:val="26"/>
        </w:rPr>
        <w:t>ков.</w:t>
      </w:r>
    </w:p>
    <w:p w:rsidR="002E6638" w:rsidRPr="00BA219A" w:rsidRDefault="00BA219A" w:rsidP="00D436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Дату, время и место проведения собрания работников согласовать </w:t>
      </w:r>
      <w:r>
        <w:rPr>
          <w:sz w:val="26"/>
          <w:szCs w:val="26"/>
        </w:rPr>
        <w:br/>
        <w:t>с д</w:t>
      </w:r>
      <w:r>
        <w:rPr>
          <w:sz w:val="26"/>
          <w:szCs w:val="26"/>
        </w:rPr>
        <w:t>и</w:t>
      </w:r>
      <w:r>
        <w:rPr>
          <w:sz w:val="26"/>
          <w:szCs w:val="26"/>
        </w:rPr>
        <w:t>ректором ОАО «Альфа».</w:t>
      </w:r>
    </w:p>
    <w:p w:rsidR="002E6638" w:rsidRPr="00BA219A" w:rsidRDefault="002E6638" w:rsidP="00D436C4">
      <w:pPr>
        <w:ind w:firstLine="709"/>
        <w:jc w:val="both"/>
        <w:rPr>
          <w:sz w:val="26"/>
          <w:szCs w:val="26"/>
        </w:rPr>
      </w:pPr>
    </w:p>
    <w:p w:rsidR="00BA219A" w:rsidRPr="000C5D48" w:rsidRDefault="00BA219A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Голосование: </w:t>
      </w:r>
    </w:p>
    <w:p w:rsidR="00BA219A" w:rsidRPr="000C5D48" w:rsidRDefault="00BA219A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«За» ____, «Против» ____, «Воздержались» _____.</w:t>
      </w:r>
    </w:p>
    <w:p w:rsidR="00BA219A" w:rsidRDefault="00BA219A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Принято: большинством голосов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E6638" w:rsidRPr="00BA219A" w:rsidRDefault="002E6638" w:rsidP="00D436C4">
      <w:pPr>
        <w:ind w:firstLine="709"/>
        <w:jc w:val="both"/>
        <w:rPr>
          <w:sz w:val="26"/>
          <w:szCs w:val="26"/>
        </w:rPr>
      </w:pPr>
    </w:p>
    <w:p w:rsidR="002E6638" w:rsidRDefault="002E6638" w:rsidP="00D436C4">
      <w:pPr>
        <w:ind w:firstLine="709"/>
        <w:jc w:val="both"/>
        <w:rPr>
          <w:sz w:val="26"/>
          <w:szCs w:val="26"/>
        </w:rPr>
      </w:pPr>
    </w:p>
    <w:p w:rsidR="00D436C4" w:rsidRPr="00BA219A" w:rsidRDefault="00D436C4" w:rsidP="00D436C4">
      <w:pPr>
        <w:ind w:firstLine="709"/>
        <w:jc w:val="both"/>
        <w:rPr>
          <w:sz w:val="26"/>
          <w:szCs w:val="26"/>
        </w:rPr>
      </w:pPr>
    </w:p>
    <w:p w:rsidR="002E6638" w:rsidRPr="00BA219A" w:rsidRDefault="002E6638" w:rsidP="00D436C4">
      <w:pPr>
        <w:pStyle w:val="ConsNormal"/>
        <w:tabs>
          <w:tab w:val="left" w:pos="7068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219A">
        <w:rPr>
          <w:rFonts w:ascii="Times New Roman" w:hAnsi="Times New Roman" w:cs="Times New Roman"/>
          <w:color w:val="000000"/>
          <w:sz w:val="26"/>
          <w:szCs w:val="26"/>
        </w:rPr>
        <w:t>Председательствующий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ab/>
        <w:t>А.В. Кузн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>цов</w:t>
      </w:r>
    </w:p>
    <w:p w:rsidR="002E6638" w:rsidRPr="00BA219A" w:rsidRDefault="002E6638" w:rsidP="00D436C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E6638" w:rsidRPr="00BA219A" w:rsidRDefault="002E6638" w:rsidP="00D436C4">
      <w:pPr>
        <w:pStyle w:val="ConsNormal"/>
        <w:tabs>
          <w:tab w:val="left" w:pos="7068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219A">
        <w:rPr>
          <w:rFonts w:ascii="Times New Roman" w:hAnsi="Times New Roman" w:cs="Times New Roman"/>
          <w:color w:val="000000"/>
          <w:sz w:val="26"/>
          <w:szCs w:val="26"/>
        </w:rPr>
        <w:t xml:space="preserve">Секретарь 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ab/>
        <w:t>А.Р. Ник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BA219A">
        <w:rPr>
          <w:rFonts w:ascii="Times New Roman" w:hAnsi="Times New Roman" w:cs="Times New Roman"/>
          <w:color w:val="000000"/>
          <w:sz w:val="26"/>
          <w:szCs w:val="26"/>
        </w:rPr>
        <w:t>лаева</w:t>
      </w:r>
    </w:p>
    <w:p w:rsidR="000D30DF" w:rsidRPr="000D30DF" w:rsidRDefault="000D30DF" w:rsidP="000C5D48">
      <w:pPr>
        <w:spacing w:line="432" w:lineRule="auto"/>
        <w:ind w:firstLine="709"/>
        <w:jc w:val="right"/>
        <w:rPr>
          <w:i/>
        </w:rPr>
      </w:pPr>
      <w:r w:rsidRPr="00BA219A">
        <w:rPr>
          <w:sz w:val="26"/>
          <w:szCs w:val="26"/>
        </w:rPr>
        <w:br w:type="page"/>
      </w:r>
      <w:r>
        <w:rPr>
          <w:i/>
        </w:rPr>
        <w:lastRenderedPageBreak/>
        <w:t>Приложение 3</w:t>
      </w:r>
    </w:p>
    <w:p w:rsidR="000D30DF" w:rsidRPr="00E60B48" w:rsidRDefault="00556A77" w:rsidP="000D30DF">
      <w:pPr>
        <w:jc w:val="center"/>
        <w:rPr>
          <w:b/>
          <w:i/>
        </w:rPr>
      </w:pPr>
      <w:r>
        <w:rPr>
          <w:b/>
          <w:i/>
        </w:rPr>
        <w:t xml:space="preserve">Пример </w:t>
      </w:r>
      <w:r w:rsidR="000D30DF" w:rsidRPr="00E60B48">
        <w:rPr>
          <w:b/>
          <w:i/>
        </w:rPr>
        <w:t>оформления протокола общего собрания работников</w:t>
      </w:r>
    </w:p>
    <w:p w:rsidR="000D30DF" w:rsidRDefault="000D30DF" w:rsidP="00FE2565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D30DF" w:rsidRPr="000C5D48" w:rsidRDefault="000D30DF" w:rsidP="00FE256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Открытое акционерное общество «Альфа»</w:t>
      </w:r>
    </w:p>
    <w:p w:rsidR="000D30DF" w:rsidRDefault="000D30DF" w:rsidP="00FE256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(ОАО «Альфа»)</w:t>
      </w:r>
    </w:p>
    <w:p w:rsidR="000C5D48" w:rsidRPr="000C5D48" w:rsidRDefault="000C5D48" w:rsidP="00FE256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0D30DF" w:rsidRPr="000C5D48" w:rsidRDefault="000D30DF" w:rsidP="00FE256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ПРОТОКОЛ</w:t>
      </w:r>
    </w:p>
    <w:p w:rsidR="000D30DF" w:rsidRPr="000C5D48" w:rsidRDefault="000D30DF" w:rsidP="00FE2565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общего собрания работников</w:t>
      </w:r>
    </w:p>
    <w:p w:rsidR="000D30DF" w:rsidRPr="000C5D48" w:rsidRDefault="000D30DF" w:rsidP="000D30DF">
      <w:pPr>
        <w:pStyle w:val="ConsNormal"/>
        <w:tabs>
          <w:tab w:val="left" w:pos="8208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05.07.2010 г.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ab/>
        <w:t>№ 2-п</w:t>
      </w:r>
    </w:p>
    <w:p w:rsidR="000D30DF" w:rsidRPr="000C5D48" w:rsidRDefault="000D30DF" w:rsidP="00FE2565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  <w:r w:rsidR="0076543B">
        <w:rPr>
          <w:rFonts w:ascii="Times New Roman" w:hAnsi="Times New Roman" w:cs="Times New Roman"/>
          <w:color w:val="000000"/>
          <w:sz w:val="26"/>
          <w:szCs w:val="26"/>
        </w:rPr>
        <w:t>Йошкар-Ола</w:t>
      </w:r>
    </w:p>
    <w:p w:rsidR="00014213" w:rsidRPr="000C5D48" w:rsidRDefault="00014213" w:rsidP="000D30DF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D30DF" w:rsidRPr="000C5D48" w:rsidRDefault="00E60B48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Всего работников организации: ________ чел.</w:t>
      </w:r>
    </w:p>
    <w:p w:rsidR="000D30DF" w:rsidRPr="000C5D48" w:rsidRDefault="00E60B48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Присутствует на собрании</w:t>
      </w:r>
      <w:r w:rsidR="000D30DF"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________ чел. (список прилагается).</w:t>
      </w:r>
    </w:p>
    <w:p w:rsidR="00E60B48" w:rsidRPr="000C5D48" w:rsidRDefault="00E60B48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D30DF" w:rsidRPr="000C5D48" w:rsidRDefault="000D30DF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ПОВЕСТКА ДНЯ:</w:t>
      </w:r>
    </w:p>
    <w:p w:rsidR="000D30DF" w:rsidRPr="000C5D48" w:rsidRDefault="000D30DF" w:rsidP="008B5F27">
      <w:pPr>
        <w:pStyle w:val="ConsNormal"/>
        <w:numPr>
          <w:ilvl w:val="0"/>
          <w:numId w:val="10"/>
        </w:numPr>
        <w:spacing w:line="235" w:lineRule="auto"/>
        <w:ind w:righ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Об избрании председателя собрания и секретаря.</w:t>
      </w:r>
    </w:p>
    <w:p w:rsidR="000D30DF" w:rsidRPr="000C5D48" w:rsidRDefault="000D30DF" w:rsidP="008B5F27">
      <w:pPr>
        <w:pStyle w:val="ConsNormal"/>
        <w:numPr>
          <w:ilvl w:val="0"/>
          <w:numId w:val="10"/>
        </w:numPr>
        <w:spacing w:line="235" w:lineRule="auto"/>
        <w:ind w:righ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Об утверждении представителей работников, делегированных профс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юзным комит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том в состав комиссии по трудовым спорам.</w:t>
      </w:r>
    </w:p>
    <w:p w:rsidR="00E60B48" w:rsidRPr="000C5D48" w:rsidRDefault="00E60B4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D30DF" w:rsidRPr="000C5D48" w:rsidRDefault="00E60B4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="000D30DF" w:rsidRPr="000C5D48">
        <w:rPr>
          <w:rFonts w:ascii="Times New Roman" w:hAnsi="Times New Roman" w:cs="Times New Roman"/>
          <w:color w:val="000000"/>
          <w:sz w:val="26"/>
          <w:szCs w:val="26"/>
        </w:rPr>
        <w:t>СЛУШАЛИ:</w:t>
      </w:r>
    </w:p>
    <w:p w:rsidR="000D30DF" w:rsidRPr="000C5D48" w:rsidRDefault="00E60B4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E60B48" w:rsidRPr="000C5D48" w:rsidRDefault="00E60B4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E60B48" w:rsidRPr="000C5D48" w:rsidRDefault="00E60B4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60B48" w:rsidRPr="000C5D48" w:rsidRDefault="00E60B4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ПОСТАНОВИЛИ:</w:t>
      </w:r>
    </w:p>
    <w:p w:rsidR="00E60B48" w:rsidRPr="000C5D48" w:rsidRDefault="00E60B48" w:rsidP="008B5F27">
      <w:pPr>
        <w:spacing w:line="235" w:lineRule="auto"/>
        <w:ind w:firstLine="709"/>
        <w:jc w:val="both"/>
        <w:rPr>
          <w:sz w:val="26"/>
          <w:szCs w:val="26"/>
        </w:rPr>
      </w:pPr>
      <w:r w:rsidRPr="000C5D48">
        <w:rPr>
          <w:sz w:val="26"/>
          <w:szCs w:val="26"/>
        </w:rPr>
        <w:t>Избрать председателем собрания __</w:t>
      </w:r>
      <w:r w:rsidR="002E6638" w:rsidRPr="000C5D48">
        <w:rPr>
          <w:sz w:val="26"/>
          <w:szCs w:val="26"/>
        </w:rPr>
        <w:t>_________________________</w:t>
      </w:r>
      <w:r w:rsidR="008B5F27">
        <w:rPr>
          <w:sz w:val="26"/>
          <w:szCs w:val="26"/>
        </w:rPr>
        <w:t>____</w:t>
      </w:r>
      <w:r w:rsidR="002E6638" w:rsidRPr="000C5D48">
        <w:rPr>
          <w:sz w:val="26"/>
          <w:szCs w:val="26"/>
        </w:rPr>
        <w:t>___, се</w:t>
      </w:r>
      <w:r w:rsidR="002E6638" w:rsidRPr="000C5D48">
        <w:rPr>
          <w:sz w:val="26"/>
          <w:szCs w:val="26"/>
        </w:rPr>
        <w:t>к</w:t>
      </w:r>
      <w:r w:rsidR="002E6638" w:rsidRPr="000C5D48">
        <w:rPr>
          <w:sz w:val="26"/>
          <w:szCs w:val="26"/>
        </w:rPr>
        <w:t>ретарем _____________________________</w:t>
      </w:r>
      <w:r w:rsidR="008B5F27">
        <w:rPr>
          <w:sz w:val="26"/>
          <w:szCs w:val="26"/>
        </w:rPr>
        <w:t>___</w:t>
      </w:r>
      <w:r w:rsidR="002E6638" w:rsidRPr="000C5D48">
        <w:rPr>
          <w:sz w:val="26"/>
          <w:szCs w:val="26"/>
        </w:rPr>
        <w:t>___.</w:t>
      </w:r>
    </w:p>
    <w:p w:rsidR="002E6638" w:rsidRPr="000C5D48" w:rsidRDefault="002E6638" w:rsidP="008B5F27">
      <w:pPr>
        <w:spacing w:line="235" w:lineRule="auto"/>
        <w:ind w:firstLine="709"/>
        <w:jc w:val="both"/>
        <w:rPr>
          <w:sz w:val="26"/>
          <w:szCs w:val="26"/>
        </w:rPr>
      </w:pPr>
      <w:r w:rsidRPr="000C5D48">
        <w:rPr>
          <w:sz w:val="26"/>
          <w:szCs w:val="26"/>
        </w:rPr>
        <w:t>Голосование: единогласно.</w:t>
      </w:r>
    </w:p>
    <w:p w:rsidR="00E60B48" w:rsidRPr="000C5D48" w:rsidRDefault="00E60B4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E6638" w:rsidRPr="000C5D48" w:rsidRDefault="002E663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2. СЛУШАЛИ:</w:t>
      </w:r>
    </w:p>
    <w:p w:rsidR="002E6638" w:rsidRPr="000C5D48" w:rsidRDefault="002E663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2E6638" w:rsidRPr="000C5D48" w:rsidRDefault="002E663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E60B48" w:rsidRPr="000C5D48" w:rsidRDefault="00E60B48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D30DF" w:rsidRPr="000C5D48" w:rsidRDefault="000D30DF" w:rsidP="00B848D5">
      <w:pPr>
        <w:pStyle w:val="ConsNormal"/>
        <w:spacing w:line="235" w:lineRule="auto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ПОСТАНОВИЛИ:</w:t>
      </w:r>
    </w:p>
    <w:p w:rsidR="009F3C5E" w:rsidRDefault="000D30DF" w:rsidP="00BA219A">
      <w:pPr>
        <w:pStyle w:val="ConsNormal"/>
        <w:numPr>
          <w:ilvl w:val="0"/>
          <w:numId w:val="14"/>
        </w:numPr>
        <w:spacing w:line="235" w:lineRule="auto"/>
        <w:ind w:righ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Утвердить в качестве представителей работников, </w:t>
      </w:r>
      <w:r w:rsidR="002E6638" w:rsidRPr="000C5D48">
        <w:rPr>
          <w:rFonts w:ascii="Times New Roman" w:hAnsi="Times New Roman" w:cs="Times New Roman"/>
          <w:color w:val="000000"/>
          <w:sz w:val="26"/>
          <w:szCs w:val="26"/>
        </w:rPr>
        <w:t>делегированных в состав комиссии по трудовым спорам от профсоюзного комитета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, следующих рабо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ников</w:t>
      </w:r>
      <w:r w:rsidR="002E6638"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F3C5E" w:rsidRPr="000C5D48" w:rsidRDefault="009F3C5E" w:rsidP="009F3C5E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_____________________________________________________________________.</w:t>
      </w:r>
    </w:p>
    <w:p w:rsidR="000D30DF" w:rsidRPr="000C5D48" w:rsidRDefault="000D30DF" w:rsidP="00BA219A">
      <w:pPr>
        <w:pStyle w:val="ConsNormal"/>
        <w:numPr>
          <w:ilvl w:val="0"/>
          <w:numId w:val="14"/>
        </w:numPr>
        <w:spacing w:line="235" w:lineRule="auto"/>
        <w:ind w:righ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Направить список делегированных работников </w:t>
      </w:r>
      <w:r w:rsidR="002E6638" w:rsidRPr="000C5D48">
        <w:rPr>
          <w:rFonts w:ascii="Times New Roman" w:hAnsi="Times New Roman" w:cs="Times New Roman"/>
          <w:color w:val="000000"/>
          <w:sz w:val="26"/>
          <w:szCs w:val="26"/>
        </w:rPr>
        <w:t>директору ОАО «Ал</w:t>
      </w:r>
      <w:r w:rsidR="002E6638" w:rsidRPr="000C5D48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2E6638" w:rsidRPr="000C5D48">
        <w:rPr>
          <w:rFonts w:ascii="Times New Roman" w:hAnsi="Times New Roman" w:cs="Times New Roman"/>
          <w:color w:val="000000"/>
          <w:sz w:val="26"/>
          <w:szCs w:val="26"/>
        </w:rPr>
        <w:t>фа».</w:t>
      </w:r>
    </w:p>
    <w:p w:rsidR="002E6638" w:rsidRPr="000C5D48" w:rsidRDefault="002E6638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E6638" w:rsidRPr="000C5D48" w:rsidRDefault="000D30DF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Голосование: </w:t>
      </w:r>
    </w:p>
    <w:p w:rsidR="000D30DF" w:rsidRPr="000C5D48" w:rsidRDefault="000D30DF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«За» ____, «Против» ____, «Воздержались» _____.</w:t>
      </w:r>
    </w:p>
    <w:p w:rsidR="00204307" w:rsidRDefault="000D30DF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Принято: </w:t>
      </w:r>
      <w:r w:rsidR="002E6638" w:rsidRPr="000C5D48">
        <w:rPr>
          <w:rFonts w:ascii="Times New Roman" w:hAnsi="Times New Roman" w:cs="Times New Roman"/>
          <w:color w:val="000000"/>
          <w:sz w:val="26"/>
          <w:szCs w:val="26"/>
        </w:rPr>
        <w:t>большинством голосов</w:t>
      </w:r>
      <w:r w:rsidR="00BA219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14213" w:rsidRDefault="00014213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14213" w:rsidRPr="000C5D48" w:rsidRDefault="00014213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014213" w:rsidRPr="000C5D48" w:rsidRDefault="00014213" w:rsidP="008B5F27">
      <w:pPr>
        <w:pStyle w:val="ConsNormal"/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204307" w:rsidRPr="00963556" w:rsidRDefault="000C7315" w:rsidP="00FE2565">
      <w:pPr>
        <w:spacing w:line="432" w:lineRule="auto"/>
        <w:ind w:firstLine="709"/>
        <w:jc w:val="right"/>
        <w:rPr>
          <w:i/>
        </w:rPr>
      </w:pPr>
      <w:r>
        <w:rPr>
          <w:i/>
        </w:rPr>
        <w:br w:type="page"/>
      </w:r>
      <w:r w:rsidR="00963556">
        <w:rPr>
          <w:i/>
        </w:rPr>
        <w:lastRenderedPageBreak/>
        <w:t>Приложение 4</w:t>
      </w:r>
    </w:p>
    <w:p w:rsidR="00FE2565" w:rsidRPr="00E60B48" w:rsidRDefault="00556A77" w:rsidP="000C7315">
      <w:pPr>
        <w:spacing w:line="202" w:lineRule="auto"/>
        <w:jc w:val="center"/>
        <w:rPr>
          <w:b/>
          <w:i/>
        </w:rPr>
      </w:pPr>
      <w:r>
        <w:rPr>
          <w:b/>
          <w:i/>
        </w:rPr>
        <w:t>Пример</w:t>
      </w:r>
      <w:r w:rsidR="00FE2565" w:rsidRPr="00E60B48">
        <w:rPr>
          <w:b/>
          <w:i/>
        </w:rPr>
        <w:t xml:space="preserve"> оформления </w:t>
      </w:r>
      <w:r>
        <w:rPr>
          <w:b/>
          <w:i/>
        </w:rPr>
        <w:t>приказа о создании КТС</w:t>
      </w:r>
    </w:p>
    <w:p w:rsidR="00FE2565" w:rsidRDefault="00FE2565" w:rsidP="000C7315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0C7315" w:rsidRPr="000C7315" w:rsidRDefault="000C7315" w:rsidP="000C7315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E2565" w:rsidRPr="000C7315" w:rsidRDefault="00FE2565" w:rsidP="000C731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7315">
        <w:rPr>
          <w:rFonts w:ascii="Times New Roman" w:hAnsi="Times New Roman" w:cs="Times New Roman"/>
          <w:b/>
          <w:color w:val="000000"/>
          <w:sz w:val="26"/>
          <w:szCs w:val="26"/>
        </w:rPr>
        <w:t>Открытое акционерное общество «Альфа»</w:t>
      </w:r>
    </w:p>
    <w:p w:rsidR="00FE2565" w:rsidRPr="000C7315" w:rsidRDefault="00FE2565" w:rsidP="000C731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7315">
        <w:rPr>
          <w:rFonts w:ascii="Times New Roman" w:hAnsi="Times New Roman" w:cs="Times New Roman"/>
          <w:b/>
          <w:color w:val="000000"/>
          <w:sz w:val="26"/>
          <w:szCs w:val="26"/>
        </w:rPr>
        <w:t>(ОАО «Альфа»)</w:t>
      </w:r>
    </w:p>
    <w:p w:rsidR="00FE2565" w:rsidRPr="000C7315" w:rsidRDefault="00FE2565" w:rsidP="000C731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E2565" w:rsidRPr="000C7315" w:rsidRDefault="00FE2565" w:rsidP="000C731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7315">
        <w:rPr>
          <w:rFonts w:ascii="Times New Roman" w:hAnsi="Times New Roman" w:cs="Times New Roman"/>
          <w:b/>
          <w:color w:val="000000"/>
          <w:sz w:val="26"/>
          <w:szCs w:val="26"/>
        </w:rPr>
        <w:t>ПРИКАЗ</w:t>
      </w:r>
    </w:p>
    <w:p w:rsidR="000C5D48" w:rsidRPr="000C7315" w:rsidRDefault="00FE2565" w:rsidP="000C7315">
      <w:pPr>
        <w:tabs>
          <w:tab w:val="left" w:pos="8322"/>
        </w:tabs>
        <w:jc w:val="both"/>
        <w:rPr>
          <w:sz w:val="26"/>
          <w:szCs w:val="26"/>
        </w:rPr>
      </w:pPr>
      <w:r w:rsidRPr="000C7315">
        <w:rPr>
          <w:sz w:val="26"/>
          <w:szCs w:val="26"/>
        </w:rPr>
        <w:t>09.07.2010 г.</w:t>
      </w:r>
      <w:r w:rsidRPr="000C7315">
        <w:rPr>
          <w:sz w:val="26"/>
          <w:szCs w:val="26"/>
        </w:rPr>
        <w:tab/>
        <w:t>№ 112</w:t>
      </w:r>
    </w:p>
    <w:p w:rsidR="000C5D48" w:rsidRPr="000C7315" w:rsidRDefault="003A29B5" w:rsidP="000C731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г. </w:t>
      </w:r>
      <w:r w:rsidR="0076543B">
        <w:rPr>
          <w:sz w:val="26"/>
          <w:szCs w:val="26"/>
        </w:rPr>
        <w:t>Йошкар-Ола</w:t>
      </w:r>
    </w:p>
    <w:p w:rsidR="00FE2565" w:rsidRPr="000C7315" w:rsidRDefault="00FE2565" w:rsidP="000C731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E2565" w:rsidRPr="000C7315" w:rsidRDefault="00FE2565" w:rsidP="000C731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О создании комиссии по трудовым спорам</w:t>
      </w:r>
    </w:p>
    <w:p w:rsidR="00FE2565" w:rsidRPr="000C7315" w:rsidRDefault="00FE2565" w:rsidP="000C73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2565" w:rsidRPr="000C7315" w:rsidRDefault="00FE2565" w:rsidP="000C73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В связи с поступившим от профсоюзного комитета предложением о со</w:t>
      </w:r>
      <w:r w:rsidRPr="000C7315">
        <w:rPr>
          <w:rFonts w:ascii="Times New Roman" w:hAnsi="Times New Roman" w:cs="Times New Roman"/>
          <w:sz w:val="26"/>
          <w:szCs w:val="26"/>
        </w:rPr>
        <w:t>з</w:t>
      </w:r>
      <w:r w:rsidRPr="000C7315">
        <w:rPr>
          <w:rFonts w:ascii="Times New Roman" w:hAnsi="Times New Roman" w:cs="Times New Roman"/>
          <w:sz w:val="26"/>
          <w:szCs w:val="26"/>
        </w:rPr>
        <w:t>дании в ОАО «Альфа» комиссии по трудовым спорам, в соответствии со статьей 384 Трудового кодекса Российской Федерации, в целях рассмотрения и разреш</w:t>
      </w:r>
      <w:r w:rsidRPr="000C7315">
        <w:rPr>
          <w:rFonts w:ascii="Times New Roman" w:hAnsi="Times New Roman" w:cs="Times New Roman"/>
          <w:sz w:val="26"/>
          <w:szCs w:val="26"/>
        </w:rPr>
        <w:t>е</w:t>
      </w:r>
      <w:r w:rsidRPr="000C7315">
        <w:rPr>
          <w:rFonts w:ascii="Times New Roman" w:hAnsi="Times New Roman" w:cs="Times New Roman"/>
          <w:sz w:val="26"/>
          <w:szCs w:val="26"/>
        </w:rPr>
        <w:t>ния индивидуальных тр</w:t>
      </w:r>
      <w:r w:rsidRPr="000C7315">
        <w:rPr>
          <w:rFonts w:ascii="Times New Roman" w:hAnsi="Times New Roman" w:cs="Times New Roman"/>
          <w:sz w:val="26"/>
          <w:szCs w:val="26"/>
        </w:rPr>
        <w:t>у</w:t>
      </w:r>
      <w:r w:rsidRPr="000C7315">
        <w:rPr>
          <w:rFonts w:ascii="Times New Roman" w:hAnsi="Times New Roman" w:cs="Times New Roman"/>
          <w:sz w:val="26"/>
          <w:szCs w:val="26"/>
        </w:rPr>
        <w:t>довых споров в ОАО «Альфа»</w:t>
      </w:r>
    </w:p>
    <w:p w:rsidR="00FE2565" w:rsidRPr="000C7315" w:rsidRDefault="00FE2565" w:rsidP="000C7315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ПРИКАЗЫВАЮ:</w:t>
      </w:r>
    </w:p>
    <w:p w:rsidR="00FE2565" w:rsidRPr="000C7315" w:rsidRDefault="00FE2565" w:rsidP="004871A7">
      <w:pPr>
        <w:pStyle w:val="ConsPlusNonformat"/>
        <w:widowControl/>
        <w:numPr>
          <w:ilvl w:val="0"/>
          <w:numId w:val="15"/>
        </w:num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Создать комиссию по трудовым спорам ОАО «Альфа» в количестве восьми чел</w:t>
      </w:r>
      <w:r w:rsidRPr="000C7315">
        <w:rPr>
          <w:rFonts w:ascii="Times New Roman" w:hAnsi="Times New Roman" w:cs="Times New Roman"/>
          <w:sz w:val="26"/>
          <w:szCs w:val="26"/>
        </w:rPr>
        <w:t>о</w:t>
      </w:r>
      <w:r w:rsidRPr="000C7315">
        <w:rPr>
          <w:rFonts w:ascii="Times New Roman" w:hAnsi="Times New Roman" w:cs="Times New Roman"/>
          <w:sz w:val="26"/>
          <w:szCs w:val="26"/>
        </w:rPr>
        <w:t>век в составе:</w:t>
      </w:r>
    </w:p>
    <w:p w:rsidR="00FE2565" w:rsidRPr="000C7315" w:rsidRDefault="00FE2565" w:rsidP="004871A7">
      <w:pPr>
        <w:pStyle w:val="ConsPlusNonformat"/>
        <w:widowControl/>
        <w:numPr>
          <w:ilvl w:val="1"/>
          <w:numId w:val="15"/>
        </w:numPr>
        <w:tabs>
          <w:tab w:val="num" w:pos="1197"/>
        </w:tabs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От работодателя:</w:t>
      </w:r>
    </w:p>
    <w:p w:rsidR="00FE2565" w:rsidRPr="000C7315" w:rsidRDefault="00FE2565" w:rsidP="000C7315">
      <w:pPr>
        <w:pStyle w:val="ConsPlusNonformat"/>
        <w:widowControl/>
        <w:tabs>
          <w:tab w:val="left" w:pos="13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заместитель начальника юридического отдела Смирнов Г.А.;</w:t>
      </w:r>
    </w:p>
    <w:p w:rsidR="00FE2565" w:rsidRPr="000C7315" w:rsidRDefault="00FE2565" w:rsidP="000C7315">
      <w:pPr>
        <w:pStyle w:val="ConsPlusNonformat"/>
        <w:widowControl/>
        <w:tabs>
          <w:tab w:val="left" w:pos="13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заместитель начальника отдела управления персоналом Васильев О.Л.;</w:t>
      </w:r>
    </w:p>
    <w:p w:rsidR="00FE2565" w:rsidRPr="000C7315" w:rsidRDefault="00FE2565" w:rsidP="000C7315">
      <w:pPr>
        <w:pStyle w:val="ConsPlusNonformat"/>
        <w:widowControl/>
        <w:tabs>
          <w:tab w:val="left" w:pos="13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инспектор отдела кадров Ковалева В.Н.;</w:t>
      </w:r>
    </w:p>
    <w:p w:rsidR="00FE2565" w:rsidRPr="000C7315" w:rsidRDefault="00FE2565" w:rsidP="000C7315">
      <w:pPr>
        <w:pStyle w:val="ConsPlusNonformat"/>
        <w:widowControl/>
        <w:tabs>
          <w:tab w:val="left" w:pos="13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инженер по технике безопасности Власов А.А.</w:t>
      </w:r>
    </w:p>
    <w:p w:rsidR="00FE2565" w:rsidRPr="000C7315" w:rsidRDefault="00FE2565" w:rsidP="004871A7">
      <w:pPr>
        <w:pStyle w:val="ConsPlusNonformat"/>
        <w:widowControl/>
        <w:numPr>
          <w:ilvl w:val="1"/>
          <w:numId w:val="15"/>
        </w:numPr>
        <w:tabs>
          <w:tab w:val="num" w:pos="1197"/>
        </w:tabs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 xml:space="preserve">От работников (протокол общего собрания работников </w:t>
      </w:r>
      <w:r w:rsidR="004871A7">
        <w:rPr>
          <w:rFonts w:ascii="Times New Roman" w:hAnsi="Times New Roman" w:cs="Times New Roman"/>
          <w:sz w:val="26"/>
          <w:szCs w:val="26"/>
        </w:rPr>
        <w:br/>
      </w:r>
      <w:r w:rsidRPr="000C7315">
        <w:rPr>
          <w:rFonts w:ascii="Times New Roman" w:hAnsi="Times New Roman" w:cs="Times New Roman"/>
          <w:sz w:val="26"/>
          <w:szCs w:val="26"/>
        </w:rPr>
        <w:t>от 05.07.2010 г. № 2-п):</w:t>
      </w:r>
    </w:p>
    <w:p w:rsidR="00FE2565" w:rsidRPr="000C7315" w:rsidRDefault="00FE2565" w:rsidP="000C73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заместитель председателя профсоюзного комитета Краснов М.П.;</w:t>
      </w:r>
    </w:p>
    <w:p w:rsidR="00FE2565" w:rsidRPr="000C7315" w:rsidRDefault="00FE2565" w:rsidP="000C73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инженер, член профсоюзного комитета Сергеев О.Н.;</w:t>
      </w:r>
    </w:p>
    <w:p w:rsidR="00FE2565" w:rsidRPr="000C7315" w:rsidRDefault="00FE2565" w:rsidP="000C73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бригадир слесарей цеха № 2, член профсоюзного комитета Сидоров С.С.;</w:t>
      </w:r>
    </w:p>
    <w:p w:rsidR="00FE2565" w:rsidRPr="000C7315" w:rsidRDefault="00FE2565" w:rsidP="000C731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художник-оформитель, член профсоюзного комитета Рогов М.Н.</w:t>
      </w:r>
    </w:p>
    <w:p w:rsidR="00FE2565" w:rsidRPr="000C7315" w:rsidRDefault="00FE2565" w:rsidP="004871A7">
      <w:pPr>
        <w:pStyle w:val="ad"/>
        <w:numPr>
          <w:ilvl w:val="0"/>
          <w:numId w:val="15"/>
        </w:numPr>
        <w:spacing w:before="120"/>
        <w:rPr>
          <w:sz w:val="26"/>
          <w:szCs w:val="26"/>
        </w:rPr>
      </w:pPr>
      <w:r w:rsidRPr="000C7315">
        <w:rPr>
          <w:sz w:val="26"/>
          <w:szCs w:val="26"/>
        </w:rPr>
        <w:t>Предоставить право комиссии по трудовым спорам участвовать во всех процедурах рассмотрения индивидуального трудового спора, принимать реш</w:t>
      </w:r>
      <w:r w:rsidRPr="000C7315">
        <w:rPr>
          <w:sz w:val="26"/>
          <w:szCs w:val="26"/>
        </w:rPr>
        <w:t>е</w:t>
      </w:r>
      <w:r w:rsidRPr="000C7315">
        <w:rPr>
          <w:sz w:val="26"/>
          <w:szCs w:val="26"/>
        </w:rPr>
        <w:t>ния по его урегулир</w:t>
      </w:r>
      <w:r w:rsidRPr="000C7315">
        <w:rPr>
          <w:sz w:val="26"/>
          <w:szCs w:val="26"/>
        </w:rPr>
        <w:t>о</w:t>
      </w:r>
      <w:r w:rsidRPr="000C7315">
        <w:rPr>
          <w:sz w:val="26"/>
          <w:szCs w:val="26"/>
        </w:rPr>
        <w:t>ванию.</w:t>
      </w:r>
    </w:p>
    <w:p w:rsidR="00FE2565" w:rsidRPr="000C7315" w:rsidRDefault="00FE2565" w:rsidP="004871A7">
      <w:pPr>
        <w:pStyle w:val="ad"/>
        <w:numPr>
          <w:ilvl w:val="0"/>
          <w:numId w:val="15"/>
        </w:numPr>
        <w:spacing w:before="120"/>
        <w:rPr>
          <w:sz w:val="26"/>
          <w:szCs w:val="26"/>
        </w:rPr>
      </w:pPr>
      <w:r w:rsidRPr="000C7315">
        <w:rPr>
          <w:sz w:val="26"/>
          <w:szCs w:val="26"/>
        </w:rPr>
        <w:t xml:space="preserve">Комиссии приступить к работе с </w:t>
      </w:r>
      <w:r w:rsidR="00D80E71" w:rsidRPr="000C7315">
        <w:rPr>
          <w:sz w:val="26"/>
          <w:szCs w:val="26"/>
        </w:rPr>
        <w:t>12.07.2010 г.</w:t>
      </w:r>
    </w:p>
    <w:p w:rsidR="00FE2565" w:rsidRPr="000C7315" w:rsidRDefault="00FE2565" w:rsidP="004871A7">
      <w:pPr>
        <w:pStyle w:val="ConsPlusNormal"/>
        <w:widowControl/>
        <w:numPr>
          <w:ilvl w:val="0"/>
          <w:numId w:val="15"/>
        </w:num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В соответствии со статьей 171 Трудового кодекса Российской Федер</w:t>
      </w:r>
      <w:r w:rsidRPr="000C7315">
        <w:rPr>
          <w:rFonts w:ascii="Times New Roman" w:hAnsi="Times New Roman" w:cs="Times New Roman"/>
          <w:sz w:val="26"/>
          <w:szCs w:val="26"/>
        </w:rPr>
        <w:t>а</w:t>
      </w:r>
      <w:r w:rsidRPr="000C7315">
        <w:rPr>
          <w:rFonts w:ascii="Times New Roman" w:hAnsi="Times New Roman" w:cs="Times New Roman"/>
          <w:sz w:val="26"/>
          <w:szCs w:val="26"/>
        </w:rPr>
        <w:t>ции предо</w:t>
      </w:r>
      <w:r w:rsidRPr="000C7315">
        <w:rPr>
          <w:rFonts w:ascii="Times New Roman" w:hAnsi="Times New Roman" w:cs="Times New Roman"/>
          <w:sz w:val="26"/>
          <w:szCs w:val="26"/>
        </w:rPr>
        <w:t>с</w:t>
      </w:r>
      <w:r w:rsidRPr="000C7315">
        <w:rPr>
          <w:rFonts w:ascii="Times New Roman" w:hAnsi="Times New Roman" w:cs="Times New Roman"/>
          <w:sz w:val="26"/>
          <w:szCs w:val="26"/>
        </w:rPr>
        <w:t>тавлять членам комиссии по трудовым спорам свободное от работы время для участия в р</w:t>
      </w:r>
      <w:r w:rsidRPr="000C7315">
        <w:rPr>
          <w:rFonts w:ascii="Times New Roman" w:hAnsi="Times New Roman" w:cs="Times New Roman"/>
          <w:sz w:val="26"/>
          <w:szCs w:val="26"/>
        </w:rPr>
        <w:t>а</w:t>
      </w:r>
      <w:r w:rsidRPr="000C7315">
        <w:rPr>
          <w:rFonts w:ascii="Times New Roman" w:hAnsi="Times New Roman" w:cs="Times New Roman"/>
          <w:sz w:val="26"/>
          <w:szCs w:val="26"/>
        </w:rPr>
        <w:t>боте комиссии с сохранением среднего заработка.</w:t>
      </w:r>
    </w:p>
    <w:p w:rsidR="00FE2565" w:rsidRPr="000C7315" w:rsidRDefault="00FE2565" w:rsidP="004871A7">
      <w:pPr>
        <w:pStyle w:val="ConsPlusNormal"/>
        <w:widowControl/>
        <w:numPr>
          <w:ilvl w:val="0"/>
          <w:numId w:val="15"/>
        </w:num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 xml:space="preserve">Руководителям структурных подразделений </w:t>
      </w:r>
      <w:r w:rsidR="00B819AB" w:rsidRPr="000C7315">
        <w:rPr>
          <w:rFonts w:ascii="Times New Roman" w:hAnsi="Times New Roman" w:cs="Times New Roman"/>
          <w:sz w:val="26"/>
          <w:szCs w:val="26"/>
        </w:rPr>
        <w:t>ОАО «Альфа»</w:t>
      </w:r>
      <w:r w:rsidRPr="000C7315">
        <w:rPr>
          <w:rFonts w:ascii="Times New Roman" w:hAnsi="Times New Roman" w:cs="Times New Roman"/>
          <w:sz w:val="26"/>
          <w:szCs w:val="26"/>
        </w:rPr>
        <w:t xml:space="preserve"> предста</w:t>
      </w:r>
      <w:r w:rsidRPr="000C7315">
        <w:rPr>
          <w:rFonts w:ascii="Times New Roman" w:hAnsi="Times New Roman" w:cs="Times New Roman"/>
          <w:sz w:val="26"/>
          <w:szCs w:val="26"/>
        </w:rPr>
        <w:t>в</w:t>
      </w:r>
      <w:r w:rsidRPr="000C7315">
        <w:rPr>
          <w:rFonts w:ascii="Times New Roman" w:hAnsi="Times New Roman" w:cs="Times New Roman"/>
          <w:sz w:val="26"/>
          <w:szCs w:val="26"/>
        </w:rPr>
        <w:t>лять все необходимые документы и материалы по запросу председателя и секр</w:t>
      </w:r>
      <w:r w:rsidRPr="000C7315">
        <w:rPr>
          <w:rFonts w:ascii="Times New Roman" w:hAnsi="Times New Roman" w:cs="Times New Roman"/>
          <w:sz w:val="26"/>
          <w:szCs w:val="26"/>
        </w:rPr>
        <w:t>е</w:t>
      </w:r>
      <w:r w:rsidRPr="000C7315">
        <w:rPr>
          <w:rFonts w:ascii="Times New Roman" w:hAnsi="Times New Roman" w:cs="Times New Roman"/>
          <w:sz w:val="26"/>
          <w:szCs w:val="26"/>
        </w:rPr>
        <w:t>таря комиссии по трудовым спорам в течение одного рабочего дня с момента р</w:t>
      </w:r>
      <w:r w:rsidRPr="000C7315">
        <w:rPr>
          <w:rFonts w:ascii="Times New Roman" w:hAnsi="Times New Roman" w:cs="Times New Roman"/>
          <w:sz w:val="26"/>
          <w:szCs w:val="26"/>
        </w:rPr>
        <w:t>е</w:t>
      </w:r>
      <w:r w:rsidRPr="000C7315">
        <w:rPr>
          <w:rFonts w:ascii="Times New Roman" w:hAnsi="Times New Roman" w:cs="Times New Roman"/>
          <w:sz w:val="26"/>
          <w:szCs w:val="26"/>
        </w:rPr>
        <w:t>гистр</w:t>
      </w:r>
      <w:r w:rsidRPr="000C7315">
        <w:rPr>
          <w:rFonts w:ascii="Times New Roman" w:hAnsi="Times New Roman" w:cs="Times New Roman"/>
          <w:sz w:val="26"/>
          <w:szCs w:val="26"/>
        </w:rPr>
        <w:t>а</w:t>
      </w:r>
      <w:r w:rsidRPr="000C7315">
        <w:rPr>
          <w:rFonts w:ascii="Times New Roman" w:hAnsi="Times New Roman" w:cs="Times New Roman"/>
          <w:sz w:val="26"/>
          <w:szCs w:val="26"/>
        </w:rPr>
        <w:t>ции запроса.</w:t>
      </w:r>
    </w:p>
    <w:p w:rsidR="00FE2565" w:rsidRPr="000C7315" w:rsidRDefault="00FE2565" w:rsidP="004871A7">
      <w:pPr>
        <w:pStyle w:val="ConsPlusNormal"/>
        <w:widowControl/>
        <w:numPr>
          <w:ilvl w:val="0"/>
          <w:numId w:val="15"/>
        </w:num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lastRenderedPageBreak/>
        <w:t>Предоставить комиссии по трудовым спорам помещение с необходимой оргте</w:t>
      </w:r>
      <w:r w:rsidRPr="000C7315">
        <w:rPr>
          <w:rFonts w:ascii="Times New Roman" w:hAnsi="Times New Roman" w:cs="Times New Roman"/>
          <w:sz w:val="26"/>
          <w:szCs w:val="26"/>
        </w:rPr>
        <w:t>х</w:t>
      </w:r>
      <w:r w:rsidR="0076543B">
        <w:rPr>
          <w:rFonts w:ascii="Times New Roman" w:hAnsi="Times New Roman" w:cs="Times New Roman"/>
          <w:sz w:val="26"/>
          <w:szCs w:val="26"/>
        </w:rPr>
        <w:t>никой:</w:t>
      </w:r>
    </w:p>
    <w:p w:rsidR="00B819AB" w:rsidRPr="000C7315" w:rsidRDefault="00B819AB" w:rsidP="000C7315">
      <w:pPr>
        <w:pStyle w:val="ConsNormal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7315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B819AB" w:rsidRPr="000C7315" w:rsidRDefault="00B819AB" w:rsidP="000C7315">
      <w:pPr>
        <w:pStyle w:val="ConsNormal"/>
        <w:ind w:righ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7315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FE2565" w:rsidRPr="000C7315" w:rsidRDefault="00FE2565" w:rsidP="004871A7">
      <w:pPr>
        <w:pStyle w:val="ConsPlusNonformat"/>
        <w:widowControl/>
        <w:numPr>
          <w:ilvl w:val="0"/>
          <w:numId w:val="15"/>
        </w:num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Контроль за исполнением приказа оставляю за собой.</w:t>
      </w:r>
    </w:p>
    <w:p w:rsidR="00FE2565" w:rsidRDefault="00FE2565" w:rsidP="000C7315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0C7315" w:rsidRPr="000C7315" w:rsidRDefault="000C7315" w:rsidP="000C7315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B819AB" w:rsidRPr="000C7315" w:rsidRDefault="00B819AB" w:rsidP="000C7315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B819AB" w:rsidRPr="000C7315" w:rsidRDefault="00B819AB" w:rsidP="000C7315">
      <w:pPr>
        <w:pStyle w:val="ConsPlusNonformat"/>
        <w:widowControl/>
        <w:tabs>
          <w:tab w:val="left" w:pos="729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Директор</w:t>
      </w:r>
      <w:r w:rsidRPr="000C7315">
        <w:rPr>
          <w:rFonts w:ascii="Times New Roman" w:hAnsi="Times New Roman" w:cs="Times New Roman"/>
          <w:sz w:val="26"/>
          <w:szCs w:val="26"/>
        </w:rPr>
        <w:tab/>
        <w:t>Н.Ф. Михайлов</w:t>
      </w:r>
    </w:p>
    <w:p w:rsidR="00B819AB" w:rsidRPr="000C7315" w:rsidRDefault="00B819AB" w:rsidP="000C7315">
      <w:pPr>
        <w:pStyle w:val="ConsPlusNonformat"/>
        <w:widowControl/>
        <w:tabs>
          <w:tab w:val="left" w:pos="729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819AB" w:rsidRPr="000C7315" w:rsidRDefault="00B819AB" w:rsidP="000C7315">
      <w:pPr>
        <w:pStyle w:val="ConsPlusNonformat"/>
        <w:widowControl/>
        <w:tabs>
          <w:tab w:val="left" w:pos="729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С приказом ознакомлены:</w:t>
      </w:r>
    </w:p>
    <w:p w:rsidR="00B819AB" w:rsidRPr="000C7315" w:rsidRDefault="00B819AB" w:rsidP="000C7315">
      <w:pPr>
        <w:pStyle w:val="ConsPlusNonformat"/>
        <w:widowControl/>
        <w:tabs>
          <w:tab w:val="left" w:pos="729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7315">
        <w:rPr>
          <w:rFonts w:ascii="Times New Roman" w:hAnsi="Times New Roman" w:cs="Times New Roman"/>
          <w:sz w:val="26"/>
          <w:szCs w:val="26"/>
        </w:rPr>
        <w:t>Зам. начальника юридического отдела</w:t>
      </w:r>
      <w:r w:rsidRPr="000C7315">
        <w:rPr>
          <w:rFonts w:ascii="Times New Roman" w:hAnsi="Times New Roman" w:cs="Times New Roman"/>
          <w:sz w:val="26"/>
          <w:szCs w:val="26"/>
        </w:rPr>
        <w:tab/>
        <w:t>Г.А. Смирнов</w:t>
      </w:r>
    </w:p>
    <w:p w:rsidR="00B819AB" w:rsidRPr="000C7315" w:rsidRDefault="00B819AB" w:rsidP="000C7315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7315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B819AB" w:rsidRPr="000C7315" w:rsidRDefault="00B819AB" w:rsidP="000C7315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7315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:rsidR="00B819AB" w:rsidRDefault="00B819AB" w:rsidP="000C7315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0C7315" w:rsidRPr="000C7315" w:rsidRDefault="000C7315" w:rsidP="000C7315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FE2565" w:rsidRPr="000C7315" w:rsidRDefault="00FE2565" w:rsidP="000C7315">
      <w:pPr>
        <w:jc w:val="both"/>
        <w:rPr>
          <w:sz w:val="26"/>
          <w:szCs w:val="26"/>
        </w:rPr>
      </w:pPr>
    </w:p>
    <w:p w:rsidR="00FE2565" w:rsidRPr="00B933FC" w:rsidRDefault="00FE2565" w:rsidP="000C7315">
      <w:pPr>
        <w:jc w:val="both"/>
        <w:rPr>
          <w:i/>
          <w:sz w:val="26"/>
          <w:szCs w:val="26"/>
        </w:rPr>
      </w:pPr>
      <w:r w:rsidRPr="00B933FC">
        <w:rPr>
          <w:i/>
          <w:sz w:val="26"/>
          <w:szCs w:val="26"/>
        </w:rPr>
        <w:t xml:space="preserve">В дело № </w:t>
      </w:r>
      <w:r w:rsidR="00B819AB" w:rsidRPr="00B933FC">
        <w:rPr>
          <w:i/>
          <w:sz w:val="26"/>
          <w:szCs w:val="26"/>
        </w:rPr>
        <w:t>01-02</w:t>
      </w:r>
    </w:p>
    <w:p w:rsidR="000C5D48" w:rsidRPr="00B933FC" w:rsidRDefault="00B819AB" w:rsidP="000C7315">
      <w:pPr>
        <w:jc w:val="both"/>
        <w:rPr>
          <w:i/>
          <w:sz w:val="26"/>
          <w:szCs w:val="26"/>
        </w:rPr>
      </w:pPr>
      <w:r w:rsidRPr="00B933FC">
        <w:rPr>
          <w:i/>
          <w:sz w:val="26"/>
          <w:szCs w:val="26"/>
        </w:rPr>
        <w:t>Клетикова 12.07.2010 г.</w:t>
      </w:r>
    </w:p>
    <w:p w:rsidR="000C7315" w:rsidRDefault="000C7315" w:rsidP="000C7315">
      <w:pPr>
        <w:rPr>
          <w:sz w:val="26"/>
          <w:szCs w:val="26"/>
        </w:rPr>
      </w:pPr>
    </w:p>
    <w:p w:rsidR="00EC117C" w:rsidRPr="0033090A" w:rsidRDefault="00EC117C" w:rsidP="0033090A">
      <w:pPr>
        <w:spacing w:line="432" w:lineRule="auto"/>
        <w:jc w:val="right"/>
        <w:rPr>
          <w:i/>
        </w:rPr>
      </w:pPr>
      <w:r>
        <w:rPr>
          <w:sz w:val="26"/>
          <w:szCs w:val="26"/>
        </w:rPr>
        <w:br w:type="page"/>
      </w:r>
      <w:r w:rsidRPr="0033090A">
        <w:rPr>
          <w:i/>
        </w:rPr>
        <w:lastRenderedPageBreak/>
        <w:t>Приложение 5</w:t>
      </w:r>
    </w:p>
    <w:p w:rsidR="00EC117C" w:rsidRPr="0033090A" w:rsidRDefault="0033090A" w:rsidP="0033090A">
      <w:pPr>
        <w:jc w:val="center"/>
        <w:rPr>
          <w:b/>
          <w:i/>
        </w:rPr>
      </w:pPr>
      <w:r>
        <w:rPr>
          <w:b/>
          <w:i/>
        </w:rPr>
        <w:t>Пример оформления заявления работника в КТС</w:t>
      </w:r>
    </w:p>
    <w:p w:rsidR="0033090A" w:rsidRDefault="0033090A" w:rsidP="000C7315">
      <w:pPr>
        <w:rPr>
          <w:sz w:val="26"/>
          <w:szCs w:val="26"/>
        </w:rPr>
      </w:pPr>
    </w:p>
    <w:p w:rsidR="00E720F2" w:rsidRDefault="00E720F2" w:rsidP="000C7315">
      <w:pPr>
        <w:rPr>
          <w:sz w:val="26"/>
          <w:szCs w:val="26"/>
        </w:rPr>
      </w:pPr>
    </w:p>
    <w:p w:rsidR="0033090A" w:rsidRDefault="00B933FC" w:rsidP="0076543B">
      <w:pPr>
        <w:ind w:left="4560"/>
        <w:rPr>
          <w:sz w:val="26"/>
          <w:szCs w:val="26"/>
        </w:rPr>
      </w:pPr>
      <w:r>
        <w:rPr>
          <w:sz w:val="26"/>
          <w:szCs w:val="26"/>
        </w:rPr>
        <w:t>В комиссию по трудовым спорам</w:t>
      </w:r>
      <w:r>
        <w:rPr>
          <w:sz w:val="26"/>
          <w:szCs w:val="26"/>
        </w:rPr>
        <w:br/>
        <w:t>ОАО «Альфа»</w:t>
      </w:r>
    </w:p>
    <w:p w:rsidR="00B933FC" w:rsidRDefault="00B933FC" w:rsidP="0076543B">
      <w:pPr>
        <w:ind w:left="4560"/>
        <w:rPr>
          <w:sz w:val="26"/>
          <w:szCs w:val="26"/>
        </w:rPr>
      </w:pPr>
      <w:r>
        <w:rPr>
          <w:sz w:val="26"/>
          <w:szCs w:val="26"/>
        </w:rPr>
        <w:t>Терехова Павла Петровича,</w:t>
      </w:r>
    </w:p>
    <w:p w:rsidR="00B933FC" w:rsidRDefault="00B933FC" w:rsidP="0076543B">
      <w:pPr>
        <w:ind w:left="4560"/>
        <w:rPr>
          <w:sz w:val="26"/>
          <w:szCs w:val="26"/>
        </w:rPr>
      </w:pPr>
      <w:r>
        <w:rPr>
          <w:sz w:val="26"/>
          <w:szCs w:val="26"/>
        </w:rPr>
        <w:t>слесаря 6 разряда цеха № 1,</w:t>
      </w:r>
    </w:p>
    <w:p w:rsidR="00B933FC" w:rsidRDefault="00B933FC" w:rsidP="0076543B">
      <w:pPr>
        <w:ind w:left="4560"/>
        <w:rPr>
          <w:sz w:val="26"/>
          <w:szCs w:val="26"/>
        </w:rPr>
      </w:pPr>
      <w:r>
        <w:rPr>
          <w:sz w:val="26"/>
          <w:szCs w:val="26"/>
        </w:rPr>
        <w:t xml:space="preserve">проживающего: </w:t>
      </w:r>
      <w:r w:rsidR="0076543B">
        <w:rPr>
          <w:sz w:val="26"/>
          <w:szCs w:val="26"/>
        </w:rPr>
        <w:t>424000</w:t>
      </w:r>
      <w:r>
        <w:rPr>
          <w:sz w:val="26"/>
          <w:szCs w:val="26"/>
        </w:rPr>
        <w:t xml:space="preserve">, </w:t>
      </w:r>
      <w:r w:rsidR="0076543B">
        <w:rPr>
          <w:sz w:val="26"/>
          <w:szCs w:val="26"/>
        </w:rPr>
        <w:t>г. Йо</w:t>
      </w:r>
      <w:r w:rsidR="0076543B">
        <w:rPr>
          <w:sz w:val="26"/>
          <w:szCs w:val="26"/>
        </w:rPr>
        <w:t>ш</w:t>
      </w:r>
      <w:r w:rsidR="0076543B">
        <w:rPr>
          <w:sz w:val="26"/>
          <w:szCs w:val="26"/>
        </w:rPr>
        <w:t>кар-Ола</w:t>
      </w:r>
      <w:r>
        <w:rPr>
          <w:sz w:val="26"/>
          <w:szCs w:val="26"/>
        </w:rPr>
        <w:t>,</w:t>
      </w:r>
    </w:p>
    <w:p w:rsidR="00B933FC" w:rsidRDefault="00B933FC" w:rsidP="0076543B">
      <w:pPr>
        <w:ind w:left="4560"/>
        <w:rPr>
          <w:sz w:val="26"/>
          <w:szCs w:val="26"/>
        </w:rPr>
      </w:pPr>
      <w:r>
        <w:rPr>
          <w:sz w:val="26"/>
          <w:szCs w:val="26"/>
        </w:rPr>
        <w:t xml:space="preserve">Ленинский проспект, д. </w:t>
      </w:r>
      <w:r w:rsidR="0076543B">
        <w:rPr>
          <w:sz w:val="26"/>
          <w:szCs w:val="26"/>
        </w:rPr>
        <w:t>1</w:t>
      </w:r>
      <w:r>
        <w:rPr>
          <w:sz w:val="26"/>
          <w:szCs w:val="26"/>
        </w:rPr>
        <w:t xml:space="preserve">78, кв. </w:t>
      </w:r>
      <w:r w:rsidR="0076543B">
        <w:rPr>
          <w:sz w:val="26"/>
          <w:szCs w:val="26"/>
        </w:rPr>
        <w:t>1</w:t>
      </w:r>
      <w:r>
        <w:rPr>
          <w:sz w:val="26"/>
          <w:szCs w:val="26"/>
        </w:rPr>
        <w:t>59</w:t>
      </w:r>
    </w:p>
    <w:p w:rsidR="00B933FC" w:rsidRDefault="00B933FC" w:rsidP="0076543B">
      <w:pPr>
        <w:ind w:left="4560"/>
        <w:rPr>
          <w:sz w:val="26"/>
          <w:szCs w:val="26"/>
        </w:rPr>
      </w:pPr>
      <w:r>
        <w:rPr>
          <w:sz w:val="26"/>
          <w:szCs w:val="26"/>
        </w:rPr>
        <w:t>Тел. 8 (</w:t>
      </w:r>
      <w:r w:rsidR="0076543B">
        <w:rPr>
          <w:sz w:val="26"/>
          <w:szCs w:val="26"/>
        </w:rPr>
        <w:t>8362</w:t>
      </w:r>
      <w:r>
        <w:rPr>
          <w:sz w:val="26"/>
          <w:szCs w:val="26"/>
        </w:rPr>
        <w:t>) 52-88-88</w:t>
      </w:r>
    </w:p>
    <w:p w:rsidR="0033090A" w:rsidRDefault="0033090A" w:rsidP="000C7315">
      <w:pPr>
        <w:rPr>
          <w:sz w:val="26"/>
          <w:szCs w:val="26"/>
        </w:rPr>
      </w:pPr>
    </w:p>
    <w:p w:rsidR="00B933FC" w:rsidRDefault="00B933FC" w:rsidP="000C7315">
      <w:pPr>
        <w:rPr>
          <w:sz w:val="26"/>
          <w:szCs w:val="26"/>
        </w:rPr>
      </w:pPr>
    </w:p>
    <w:p w:rsidR="00E720F2" w:rsidRDefault="00E720F2" w:rsidP="000C7315">
      <w:pPr>
        <w:rPr>
          <w:sz w:val="26"/>
          <w:szCs w:val="26"/>
        </w:rPr>
      </w:pPr>
    </w:p>
    <w:p w:rsidR="00B933FC" w:rsidRDefault="00B933FC" w:rsidP="00B933FC">
      <w:pPr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</w:p>
    <w:p w:rsidR="00EC117C" w:rsidRDefault="00EC117C" w:rsidP="00756073">
      <w:pPr>
        <w:ind w:firstLine="709"/>
        <w:jc w:val="both"/>
        <w:rPr>
          <w:sz w:val="26"/>
          <w:szCs w:val="26"/>
        </w:rPr>
      </w:pPr>
    </w:p>
    <w:p w:rsidR="00B933FC" w:rsidRDefault="00756073" w:rsidP="007560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 и 21 июля 2010 года я привлекался к выполнению сверхурочной работы по письменному указанию мастера цеха № 1 Корнеева А.Л.</w:t>
      </w:r>
    </w:p>
    <w:p w:rsidR="00756073" w:rsidRDefault="00756073" w:rsidP="007560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Общее количество отработанных сверхурочных часов – 4 (3 часа – </w:t>
      </w:r>
      <w:r>
        <w:rPr>
          <w:sz w:val="26"/>
          <w:szCs w:val="26"/>
        </w:rPr>
        <w:br/>
        <w:t>20 июля; 1 час – 21 июля). Однако, получив расчетный листок за июль (прил</w:t>
      </w:r>
      <w:r>
        <w:rPr>
          <w:sz w:val="26"/>
          <w:szCs w:val="26"/>
        </w:rPr>
        <w:t>а</w:t>
      </w:r>
      <w:r>
        <w:rPr>
          <w:sz w:val="26"/>
          <w:szCs w:val="26"/>
        </w:rPr>
        <w:t>гаю), я не обнаружил в нем информации об оплате выполненных мною в эти дни работ в повышенном размере.</w:t>
      </w:r>
    </w:p>
    <w:p w:rsidR="00756073" w:rsidRDefault="00583EA8" w:rsidP="007560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 августа 2010 года я обратился за разъяснениями в бухгалтерию </w:t>
      </w:r>
      <w:r>
        <w:rPr>
          <w:sz w:val="26"/>
          <w:szCs w:val="26"/>
        </w:rPr>
        <w:br/>
        <w:t>ОАО «Альфа», однако там мои требования удовлетворить отказались, сосла</w:t>
      </w:r>
      <w:r>
        <w:rPr>
          <w:sz w:val="26"/>
          <w:szCs w:val="26"/>
        </w:rPr>
        <w:t>в</w:t>
      </w:r>
      <w:r>
        <w:rPr>
          <w:sz w:val="26"/>
          <w:szCs w:val="26"/>
        </w:rPr>
        <w:t>шись на то, что в табеле учета рабочего времени моя переработка не отражена.</w:t>
      </w:r>
    </w:p>
    <w:p w:rsidR="00583EA8" w:rsidRDefault="0073526D" w:rsidP="007560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152 Трудового кодекса РФ сверхурочная работа о</w:t>
      </w:r>
      <w:r>
        <w:rPr>
          <w:sz w:val="26"/>
          <w:szCs w:val="26"/>
        </w:rPr>
        <w:t>п</w:t>
      </w:r>
      <w:r>
        <w:rPr>
          <w:sz w:val="26"/>
          <w:szCs w:val="26"/>
        </w:rPr>
        <w:t>лачивается за первые два часа работы не менее чем в полуторном размере, за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следующие часы – не менее чем в двойном размере.</w:t>
      </w:r>
    </w:p>
    <w:p w:rsidR="0073526D" w:rsidRDefault="007C5EFD" w:rsidP="007560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Считаю действия работодателя незаконными и прошу комиссию обязать работодателя оплатить мне отработанные сверхурочные часы в соответствии с трудовым законодательством.</w:t>
      </w:r>
    </w:p>
    <w:p w:rsidR="007C5EFD" w:rsidRDefault="00070EAA" w:rsidP="007560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необходимости прошу исследовать документы, учитывающие рабочее время, и вызвать на заседание комиссии свидетеля, который может по</w:t>
      </w:r>
      <w:r>
        <w:rPr>
          <w:sz w:val="26"/>
          <w:szCs w:val="26"/>
        </w:rPr>
        <w:t>д</w:t>
      </w:r>
      <w:r>
        <w:rPr>
          <w:sz w:val="26"/>
          <w:szCs w:val="26"/>
        </w:rPr>
        <w:t>твердить мою переработку, - Иванова С.И., а также запросить объяснения у ма</w:t>
      </w:r>
      <w:r>
        <w:rPr>
          <w:sz w:val="26"/>
          <w:szCs w:val="26"/>
        </w:rPr>
        <w:t>с</w:t>
      </w:r>
      <w:r>
        <w:rPr>
          <w:sz w:val="26"/>
          <w:szCs w:val="26"/>
        </w:rPr>
        <w:t>тера цеха № 1 Корнеева А.Л., по указанию которого я работал сверхурочно.</w:t>
      </w:r>
    </w:p>
    <w:p w:rsidR="00070EAA" w:rsidRDefault="00070EAA" w:rsidP="00756073">
      <w:pPr>
        <w:ind w:firstLine="709"/>
        <w:jc w:val="both"/>
        <w:rPr>
          <w:sz w:val="26"/>
          <w:szCs w:val="26"/>
        </w:rPr>
      </w:pPr>
    </w:p>
    <w:p w:rsidR="00070EAA" w:rsidRDefault="00070EAA" w:rsidP="007560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 расчетный листок за июль 2010 года.</w:t>
      </w:r>
    </w:p>
    <w:p w:rsidR="00B933FC" w:rsidRDefault="00B933FC" w:rsidP="00756073">
      <w:pPr>
        <w:ind w:firstLine="709"/>
        <w:jc w:val="both"/>
        <w:rPr>
          <w:sz w:val="26"/>
          <w:szCs w:val="26"/>
        </w:rPr>
      </w:pPr>
    </w:p>
    <w:p w:rsidR="00B933FC" w:rsidRDefault="00B933FC" w:rsidP="00756073">
      <w:pPr>
        <w:jc w:val="both"/>
        <w:rPr>
          <w:sz w:val="26"/>
          <w:szCs w:val="26"/>
        </w:rPr>
      </w:pPr>
    </w:p>
    <w:p w:rsidR="00070EAA" w:rsidRDefault="00070EAA" w:rsidP="00756073">
      <w:pPr>
        <w:jc w:val="both"/>
        <w:rPr>
          <w:sz w:val="26"/>
          <w:szCs w:val="26"/>
        </w:rPr>
      </w:pPr>
    </w:p>
    <w:p w:rsidR="00070EAA" w:rsidRDefault="00070EAA" w:rsidP="00070EAA">
      <w:pPr>
        <w:tabs>
          <w:tab w:val="left" w:pos="74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Слесарь 6 разряда цеха № 1 </w:t>
      </w:r>
      <w:r>
        <w:rPr>
          <w:sz w:val="26"/>
          <w:szCs w:val="26"/>
        </w:rPr>
        <w:tab/>
        <w:t>П.П. Терехов</w:t>
      </w:r>
    </w:p>
    <w:p w:rsidR="00070EAA" w:rsidRDefault="00070EAA" w:rsidP="00070EAA">
      <w:pPr>
        <w:tabs>
          <w:tab w:val="left" w:pos="7467"/>
        </w:tabs>
        <w:jc w:val="both"/>
        <w:rPr>
          <w:sz w:val="26"/>
          <w:szCs w:val="26"/>
        </w:rPr>
      </w:pPr>
    </w:p>
    <w:p w:rsidR="00070EAA" w:rsidRDefault="00070EAA" w:rsidP="00070EAA">
      <w:pPr>
        <w:tabs>
          <w:tab w:val="left" w:pos="7467"/>
        </w:tabs>
        <w:jc w:val="both"/>
        <w:rPr>
          <w:sz w:val="26"/>
          <w:szCs w:val="26"/>
        </w:rPr>
      </w:pPr>
      <w:r>
        <w:rPr>
          <w:sz w:val="26"/>
          <w:szCs w:val="26"/>
        </w:rPr>
        <w:t>16.08.2010 г.</w:t>
      </w:r>
    </w:p>
    <w:p w:rsidR="00070EAA" w:rsidRDefault="00070EAA" w:rsidP="00756073">
      <w:pPr>
        <w:jc w:val="both"/>
        <w:rPr>
          <w:sz w:val="26"/>
          <w:szCs w:val="26"/>
        </w:rPr>
      </w:pPr>
    </w:p>
    <w:p w:rsidR="00B933FC" w:rsidRDefault="00070EAA" w:rsidP="00070EAA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Вх. № 18/1</w:t>
      </w:r>
    </w:p>
    <w:p w:rsidR="00070EAA" w:rsidRPr="00070EAA" w:rsidRDefault="00070EAA" w:rsidP="00070EAA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от 19.08.2010 г.</w:t>
      </w:r>
    </w:p>
    <w:p w:rsidR="00B933FC" w:rsidRPr="00A261B8" w:rsidRDefault="00070EAA" w:rsidP="00A261B8">
      <w:pPr>
        <w:spacing w:line="432" w:lineRule="auto"/>
        <w:jc w:val="right"/>
        <w:rPr>
          <w:i/>
        </w:rPr>
      </w:pPr>
      <w:r>
        <w:rPr>
          <w:sz w:val="26"/>
          <w:szCs w:val="26"/>
        </w:rPr>
        <w:br w:type="page"/>
      </w:r>
      <w:r w:rsidR="00A261B8" w:rsidRPr="00A261B8">
        <w:rPr>
          <w:i/>
        </w:rPr>
        <w:lastRenderedPageBreak/>
        <w:t>Приложение 6</w:t>
      </w:r>
    </w:p>
    <w:p w:rsidR="00A261B8" w:rsidRDefault="00A261B8" w:rsidP="00A261B8">
      <w:pPr>
        <w:jc w:val="center"/>
        <w:rPr>
          <w:b/>
          <w:i/>
        </w:rPr>
      </w:pPr>
      <w:r w:rsidRPr="00A261B8">
        <w:rPr>
          <w:b/>
          <w:i/>
        </w:rPr>
        <w:t xml:space="preserve">Пример оформления журнала регистрации заявлений </w:t>
      </w:r>
    </w:p>
    <w:p w:rsidR="00A261B8" w:rsidRPr="00A261B8" w:rsidRDefault="00A261B8" w:rsidP="00A261B8">
      <w:pPr>
        <w:jc w:val="center"/>
        <w:rPr>
          <w:b/>
          <w:i/>
        </w:rPr>
      </w:pPr>
      <w:r w:rsidRPr="00A261B8">
        <w:rPr>
          <w:b/>
          <w:i/>
        </w:rPr>
        <w:t>работников в КТС</w:t>
      </w:r>
    </w:p>
    <w:p w:rsidR="00A261B8" w:rsidRDefault="00A261B8" w:rsidP="00756073">
      <w:pPr>
        <w:jc w:val="both"/>
        <w:rPr>
          <w:sz w:val="26"/>
          <w:szCs w:val="26"/>
        </w:rPr>
      </w:pPr>
    </w:p>
    <w:p w:rsidR="00A261B8" w:rsidRDefault="00A261B8" w:rsidP="00756073">
      <w:pPr>
        <w:jc w:val="both"/>
        <w:rPr>
          <w:sz w:val="26"/>
          <w:szCs w:val="26"/>
        </w:rPr>
      </w:pPr>
    </w:p>
    <w:p w:rsidR="003A29B5" w:rsidRDefault="003A29B5" w:rsidP="00756073">
      <w:pPr>
        <w:jc w:val="both"/>
        <w:rPr>
          <w:sz w:val="26"/>
          <w:szCs w:val="26"/>
        </w:rPr>
      </w:pPr>
    </w:p>
    <w:p w:rsidR="00A261B8" w:rsidRDefault="00A261B8" w:rsidP="00A261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ЖУРНАЛ</w:t>
      </w:r>
    </w:p>
    <w:p w:rsidR="00A261B8" w:rsidRPr="00A261B8" w:rsidRDefault="00A261B8" w:rsidP="00A261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регистрации заявлений работников в комиссию по трудовым спорам </w:t>
      </w:r>
      <w:r>
        <w:rPr>
          <w:b/>
          <w:sz w:val="26"/>
          <w:szCs w:val="26"/>
        </w:rPr>
        <w:br/>
        <w:t>ОАО «Альфа»</w:t>
      </w:r>
    </w:p>
    <w:p w:rsidR="00A261B8" w:rsidRPr="00A261B8" w:rsidRDefault="00A261B8" w:rsidP="00756073">
      <w:pPr>
        <w:jc w:val="both"/>
        <w:rPr>
          <w:sz w:val="16"/>
          <w:szCs w:val="16"/>
        </w:rPr>
      </w:pPr>
    </w:p>
    <w:tbl>
      <w:tblPr>
        <w:tblStyle w:val="ac"/>
        <w:tblW w:w="9522" w:type="dxa"/>
        <w:jc w:val="center"/>
        <w:tblLayout w:type="fixed"/>
        <w:tblLook w:val="01E0"/>
      </w:tblPr>
      <w:tblGrid>
        <w:gridCol w:w="1332"/>
        <w:gridCol w:w="952"/>
        <w:gridCol w:w="1134"/>
        <w:gridCol w:w="1026"/>
        <w:gridCol w:w="1311"/>
        <w:gridCol w:w="1414"/>
        <w:gridCol w:w="1094"/>
        <w:gridCol w:w="1259"/>
      </w:tblGrid>
      <w:tr w:rsidR="00426372" w:rsidRPr="00A261B8">
        <w:trPr>
          <w:jc w:val="center"/>
        </w:trPr>
        <w:tc>
          <w:tcPr>
            <w:tcW w:w="1332" w:type="dxa"/>
            <w:vMerge w:val="restart"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 xml:space="preserve">Дата </w:t>
            </w:r>
          </w:p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получ</w:t>
            </w:r>
            <w:r w:rsidRPr="00A261B8">
              <w:rPr>
                <w:sz w:val="24"/>
                <w:szCs w:val="24"/>
              </w:rPr>
              <w:t>е</w:t>
            </w:r>
            <w:r w:rsidRPr="00A261B8">
              <w:rPr>
                <w:sz w:val="24"/>
                <w:szCs w:val="24"/>
              </w:rPr>
              <w:t>ния зая</w:t>
            </w:r>
            <w:r w:rsidRPr="00A261B8">
              <w:rPr>
                <w:sz w:val="24"/>
                <w:szCs w:val="24"/>
              </w:rPr>
              <w:t>в</w:t>
            </w:r>
            <w:r w:rsidRPr="00A261B8">
              <w:rPr>
                <w:sz w:val="24"/>
                <w:szCs w:val="24"/>
              </w:rPr>
              <w:t>ления</w:t>
            </w:r>
          </w:p>
        </w:tc>
        <w:tc>
          <w:tcPr>
            <w:tcW w:w="952" w:type="dxa"/>
            <w:vMerge w:val="restart"/>
          </w:tcPr>
          <w:p w:rsidR="00426372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Рег</w:t>
            </w:r>
            <w:r w:rsidRPr="00A261B8">
              <w:rPr>
                <w:sz w:val="24"/>
                <w:szCs w:val="24"/>
              </w:rPr>
              <w:t>и</w:t>
            </w:r>
            <w:r w:rsidRPr="00A261B8">
              <w:rPr>
                <w:sz w:val="24"/>
                <w:szCs w:val="24"/>
              </w:rPr>
              <w:t>стр</w:t>
            </w:r>
            <w:r w:rsidRPr="00A261B8">
              <w:rPr>
                <w:sz w:val="24"/>
                <w:szCs w:val="24"/>
              </w:rPr>
              <w:t>а</w:t>
            </w:r>
            <w:r w:rsidRPr="00A261B8">
              <w:rPr>
                <w:sz w:val="24"/>
                <w:szCs w:val="24"/>
              </w:rPr>
              <w:t>цио</w:t>
            </w:r>
            <w:r w:rsidRPr="00A261B8">
              <w:rPr>
                <w:sz w:val="24"/>
                <w:szCs w:val="24"/>
              </w:rPr>
              <w:t>н</w:t>
            </w:r>
            <w:r w:rsidRPr="00A261B8">
              <w:rPr>
                <w:sz w:val="24"/>
                <w:szCs w:val="24"/>
              </w:rPr>
              <w:t xml:space="preserve">ный </w:t>
            </w:r>
          </w:p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н</w:t>
            </w:r>
            <w:r w:rsidRPr="00A261B8">
              <w:rPr>
                <w:sz w:val="24"/>
                <w:szCs w:val="24"/>
              </w:rPr>
              <w:t>о</w:t>
            </w:r>
            <w:r w:rsidRPr="00A261B8">
              <w:rPr>
                <w:sz w:val="24"/>
                <w:szCs w:val="24"/>
              </w:rPr>
              <w:t>мер</w:t>
            </w:r>
          </w:p>
        </w:tc>
        <w:tc>
          <w:tcPr>
            <w:tcW w:w="1134" w:type="dxa"/>
            <w:vMerge w:val="restart"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Краткое соде</w:t>
            </w:r>
            <w:r w:rsidRPr="00A261B8">
              <w:rPr>
                <w:sz w:val="24"/>
                <w:szCs w:val="24"/>
              </w:rPr>
              <w:t>р</w:t>
            </w:r>
            <w:r w:rsidRPr="00A261B8">
              <w:rPr>
                <w:sz w:val="24"/>
                <w:szCs w:val="24"/>
              </w:rPr>
              <w:t>жание</w:t>
            </w:r>
          </w:p>
        </w:tc>
        <w:tc>
          <w:tcPr>
            <w:tcW w:w="1026" w:type="dxa"/>
            <w:vMerge w:val="restart"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Автор заявл</w:t>
            </w:r>
            <w:r w:rsidRPr="00A261B8">
              <w:rPr>
                <w:sz w:val="24"/>
                <w:szCs w:val="24"/>
              </w:rPr>
              <w:t>е</w:t>
            </w:r>
            <w:r w:rsidRPr="00A261B8">
              <w:rPr>
                <w:sz w:val="24"/>
                <w:szCs w:val="24"/>
              </w:rPr>
              <w:t>ния</w:t>
            </w:r>
          </w:p>
        </w:tc>
        <w:tc>
          <w:tcPr>
            <w:tcW w:w="5078" w:type="dxa"/>
            <w:gridSpan w:val="4"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Рассмотрение трудового спора</w:t>
            </w:r>
          </w:p>
        </w:tc>
      </w:tr>
      <w:tr w:rsidR="00426372" w:rsidRPr="00A261B8">
        <w:trPr>
          <w:trHeight w:val="1293"/>
          <w:jc w:val="center"/>
        </w:trPr>
        <w:tc>
          <w:tcPr>
            <w:tcW w:w="1332" w:type="dxa"/>
            <w:vMerge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</w:tcPr>
          <w:p w:rsid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 xml:space="preserve">Дата </w:t>
            </w:r>
          </w:p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рассмо</w:t>
            </w:r>
            <w:r w:rsidRPr="00A261B8">
              <w:rPr>
                <w:sz w:val="24"/>
                <w:szCs w:val="24"/>
              </w:rPr>
              <w:t>т</w:t>
            </w:r>
            <w:r w:rsidRPr="00A261B8">
              <w:rPr>
                <w:sz w:val="24"/>
                <w:szCs w:val="24"/>
              </w:rPr>
              <w:t>рения</w:t>
            </w:r>
          </w:p>
        </w:tc>
        <w:tc>
          <w:tcPr>
            <w:tcW w:w="1414" w:type="dxa"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Реш</w:t>
            </w:r>
            <w:r w:rsidRPr="00A261B8">
              <w:rPr>
                <w:sz w:val="24"/>
                <w:szCs w:val="24"/>
              </w:rPr>
              <w:t>е</w:t>
            </w:r>
            <w:r w:rsidRPr="00A261B8">
              <w:rPr>
                <w:sz w:val="24"/>
                <w:szCs w:val="24"/>
              </w:rPr>
              <w:t>ние коми</w:t>
            </w:r>
            <w:r w:rsidRPr="00A261B8">
              <w:rPr>
                <w:sz w:val="24"/>
                <w:szCs w:val="24"/>
              </w:rPr>
              <w:t>с</w:t>
            </w:r>
            <w:r w:rsidRPr="00A261B8">
              <w:rPr>
                <w:sz w:val="24"/>
                <w:szCs w:val="24"/>
              </w:rPr>
              <w:t>сии, пр</w:t>
            </w:r>
            <w:r w:rsidRPr="00A261B8">
              <w:rPr>
                <w:sz w:val="24"/>
                <w:szCs w:val="24"/>
              </w:rPr>
              <w:t>о</w:t>
            </w:r>
            <w:r w:rsidRPr="00A261B8">
              <w:rPr>
                <w:sz w:val="24"/>
                <w:szCs w:val="24"/>
              </w:rPr>
              <w:t>токол № _</w:t>
            </w:r>
            <w:r w:rsidR="00426372">
              <w:rPr>
                <w:sz w:val="24"/>
                <w:szCs w:val="24"/>
              </w:rPr>
              <w:t>_</w:t>
            </w:r>
            <w:r w:rsidRPr="00A261B8">
              <w:rPr>
                <w:sz w:val="24"/>
                <w:szCs w:val="24"/>
              </w:rPr>
              <w:t xml:space="preserve"> от _</w:t>
            </w:r>
            <w:r w:rsidR="00426372">
              <w:rPr>
                <w:sz w:val="24"/>
                <w:szCs w:val="24"/>
              </w:rPr>
              <w:t>_</w:t>
            </w:r>
          </w:p>
        </w:tc>
        <w:tc>
          <w:tcPr>
            <w:tcW w:w="1094" w:type="dxa"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Выд</w:t>
            </w:r>
            <w:r w:rsidRPr="00A261B8">
              <w:rPr>
                <w:sz w:val="24"/>
                <w:szCs w:val="24"/>
              </w:rPr>
              <w:t>а</w:t>
            </w:r>
            <w:r w:rsidRPr="00A261B8">
              <w:rPr>
                <w:sz w:val="24"/>
                <w:szCs w:val="24"/>
              </w:rPr>
              <w:t>но удост</w:t>
            </w:r>
            <w:r w:rsidRPr="00A261B8">
              <w:rPr>
                <w:sz w:val="24"/>
                <w:szCs w:val="24"/>
              </w:rPr>
              <w:t>о</w:t>
            </w:r>
            <w:r w:rsidRPr="00A261B8">
              <w:rPr>
                <w:sz w:val="24"/>
                <w:szCs w:val="24"/>
              </w:rPr>
              <w:t>верение</w:t>
            </w:r>
          </w:p>
        </w:tc>
        <w:tc>
          <w:tcPr>
            <w:tcW w:w="1259" w:type="dxa"/>
          </w:tcPr>
          <w:p w:rsidR="00A261B8" w:rsidRPr="00A261B8" w:rsidRDefault="00A261B8" w:rsidP="00A261B8">
            <w:pPr>
              <w:jc w:val="center"/>
              <w:rPr>
                <w:sz w:val="24"/>
                <w:szCs w:val="24"/>
              </w:rPr>
            </w:pPr>
            <w:r w:rsidRPr="00A261B8">
              <w:rPr>
                <w:sz w:val="24"/>
                <w:szCs w:val="24"/>
              </w:rPr>
              <w:t>Исполн</w:t>
            </w:r>
            <w:r w:rsidRPr="00A261B8">
              <w:rPr>
                <w:sz w:val="24"/>
                <w:szCs w:val="24"/>
              </w:rPr>
              <w:t>е</w:t>
            </w:r>
            <w:r w:rsidRPr="00A261B8">
              <w:rPr>
                <w:sz w:val="24"/>
                <w:szCs w:val="24"/>
              </w:rPr>
              <w:t>ние р</w:t>
            </w:r>
            <w:r w:rsidRPr="00A261B8">
              <w:rPr>
                <w:sz w:val="24"/>
                <w:szCs w:val="24"/>
              </w:rPr>
              <w:t>е</w:t>
            </w:r>
            <w:r w:rsidRPr="00A261B8">
              <w:rPr>
                <w:sz w:val="24"/>
                <w:szCs w:val="24"/>
              </w:rPr>
              <w:t>шения</w:t>
            </w:r>
          </w:p>
        </w:tc>
      </w:tr>
      <w:tr w:rsidR="00426372" w:rsidRPr="00A261B8">
        <w:trPr>
          <w:trHeight w:val="351"/>
          <w:jc w:val="center"/>
        </w:trPr>
        <w:tc>
          <w:tcPr>
            <w:tcW w:w="1332" w:type="dxa"/>
            <w:vAlign w:val="center"/>
          </w:tcPr>
          <w:p w:rsidR="00A261B8" w:rsidRPr="00A261B8" w:rsidRDefault="00A261B8" w:rsidP="0042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2" w:type="dxa"/>
            <w:vAlign w:val="center"/>
          </w:tcPr>
          <w:p w:rsidR="00A261B8" w:rsidRPr="00A261B8" w:rsidRDefault="00A261B8" w:rsidP="0042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261B8" w:rsidRPr="00A261B8" w:rsidRDefault="00A261B8" w:rsidP="0042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vAlign w:val="center"/>
          </w:tcPr>
          <w:p w:rsidR="00A261B8" w:rsidRPr="00A261B8" w:rsidRDefault="00A261B8" w:rsidP="0042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11" w:type="dxa"/>
            <w:vAlign w:val="center"/>
          </w:tcPr>
          <w:p w:rsidR="00A261B8" w:rsidRPr="00A261B8" w:rsidRDefault="00A261B8" w:rsidP="0042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4" w:type="dxa"/>
            <w:vAlign w:val="center"/>
          </w:tcPr>
          <w:p w:rsidR="00A261B8" w:rsidRPr="00A261B8" w:rsidRDefault="00A261B8" w:rsidP="0042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4" w:type="dxa"/>
            <w:vAlign w:val="center"/>
          </w:tcPr>
          <w:p w:rsidR="00A261B8" w:rsidRPr="00A261B8" w:rsidRDefault="00A261B8" w:rsidP="0042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9" w:type="dxa"/>
            <w:vAlign w:val="center"/>
          </w:tcPr>
          <w:p w:rsidR="00A261B8" w:rsidRPr="00A261B8" w:rsidRDefault="00A261B8" w:rsidP="0042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26372" w:rsidRPr="00426372">
        <w:trPr>
          <w:trHeight w:val="346"/>
          <w:jc w:val="center"/>
        </w:trPr>
        <w:tc>
          <w:tcPr>
            <w:tcW w:w="1332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952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4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26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311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414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94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59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</w:tr>
      <w:tr w:rsidR="00426372" w:rsidRPr="00426372">
        <w:trPr>
          <w:trHeight w:val="2139"/>
          <w:jc w:val="center"/>
        </w:trPr>
        <w:tc>
          <w:tcPr>
            <w:tcW w:w="1332" w:type="dxa"/>
          </w:tcPr>
          <w:p w:rsidR="00A261B8" w:rsidRPr="00426372" w:rsidRDefault="00A261B8" w:rsidP="00756073">
            <w:pPr>
              <w:jc w:val="both"/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19.08.2010</w:t>
            </w:r>
          </w:p>
        </w:tc>
        <w:tc>
          <w:tcPr>
            <w:tcW w:w="952" w:type="dxa"/>
          </w:tcPr>
          <w:p w:rsidR="00A261B8" w:rsidRPr="00426372" w:rsidRDefault="00A261B8" w:rsidP="00A261B8">
            <w:pPr>
              <w:jc w:val="center"/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18/1</w:t>
            </w:r>
          </w:p>
        </w:tc>
        <w:tc>
          <w:tcPr>
            <w:tcW w:w="1134" w:type="dxa"/>
          </w:tcPr>
          <w:p w:rsidR="00A261B8" w:rsidRPr="00426372" w:rsidRDefault="00A261B8" w:rsidP="00426372">
            <w:pPr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Об опл</w:t>
            </w:r>
            <w:r w:rsidRPr="00426372">
              <w:rPr>
                <w:i/>
                <w:sz w:val="22"/>
                <w:szCs w:val="22"/>
              </w:rPr>
              <w:t>а</w:t>
            </w:r>
            <w:r w:rsidRPr="00426372">
              <w:rPr>
                <w:i/>
                <w:sz w:val="22"/>
                <w:szCs w:val="22"/>
              </w:rPr>
              <w:t>те свер</w:t>
            </w:r>
            <w:r w:rsidRPr="00426372">
              <w:rPr>
                <w:i/>
                <w:sz w:val="22"/>
                <w:szCs w:val="22"/>
              </w:rPr>
              <w:t>х</w:t>
            </w:r>
            <w:r w:rsidRPr="00426372">
              <w:rPr>
                <w:i/>
                <w:sz w:val="22"/>
                <w:szCs w:val="22"/>
              </w:rPr>
              <w:t>уро</w:t>
            </w:r>
            <w:r w:rsidRPr="00426372">
              <w:rPr>
                <w:i/>
                <w:sz w:val="22"/>
                <w:szCs w:val="22"/>
              </w:rPr>
              <w:t>ч</w:t>
            </w:r>
            <w:r w:rsidRPr="00426372">
              <w:rPr>
                <w:i/>
                <w:sz w:val="22"/>
                <w:szCs w:val="22"/>
              </w:rPr>
              <w:t>ной раб</w:t>
            </w:r>
            <w:r w:rsidRPr="00426372">
              <w:rPr>
                <w:i/>
                <w:sz w:val="22"/>
                <w:szCs w:val="22"/>
              </w:rPr>
              <w:t>о</w:t>
            </w:r>
            <w:r w:rsidRPr="00426372">
              <w:rPr>
                <w:i/>
                <w:sz w:val="22"/>
                <w:szCs w:val="22"/>
              </w:rPr>
              <w:t>ты</w:t>
            </w:r>
          </w:p>
        </w:tc>
        <w:tc>
          <w:tcPr>
            <w:tcW w:w="1026" w:type="dxa"/>
          </w:tcPr>
          <w:p w:rsidR="00426372" w:rsidRDefault="00A261B8" w:rsidP="00426372">
            <w:pPr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Сл</w:t>
            </w:r>
            <w:r w:rsidRPr="00426372">
              <w:rPr>
                <w:i/>
                <w:sz w:val="22"/>
                <w:szCs w:val="22"/>
              </w:rPr>
              <w:t>е</w:t>
            </w:r>
            <w:r w:rsidRPr="00426372">
              <w:rPr>
                <w:i/>
                <w:sz w:val="22"/>
                <w:szCs w:val="22"/>
              </w:rPr>
              <w:t>сарь 6 разр</w:t>
            </w:r>
            <w:r w:rsidRPr="00426372">
              <w:rPr>
                <w:i/>
                <w:sz w:val="22"/>
                <w:szCs w:val="22"/>
              </w:rPr>
              <w:t>я</w:t>
            </w:r>
            <w:r w:rsidRPr="00426372">
              <w:rPr>
                <w:i/>
                <w:sz w:val="22"/>
                <w:szCs w:val="22"/>
              </w:rPr>
              <w:t xml:space="preserve">да цеха № 1 </w:t>
            </w:r>
          </w:p>
          <w:p w:rsidR="00A261B8" w:rsidRPr="00426372" w:rsidRDefault="00A261B8" w:rsidP="00426372">
            <w:pPr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Т</w:t>
            </w:r>
            <w:r w:rsidRPr="00426372">
              <w:rPr>
                <w:i/>
                <w:sz w:val="22"/>
                <w:szCs w:val="22"/>
              </w:rPr>
              <w:t>е</w:t>
            </w:r>
            <w:r w:rsidRPr="00426372">
              <w:rPr>
                <w:i/>
                <w:sz w:val="22"/>
                <w:szCs w:val="22"/>
              </w:rPr>
              <w:t>рехов П.П.</w:t>
            </w:r>
          </w:p>
        </w:tc>
        <w:tc>
          <w:tcPr>
            <w:tcW w:w="1311" w:type="dxa"/>
          </w:tcPr>
          <w:p w:rsidR="00A261B8" w:rsidRPr="00426372" w:rsidRDefault="00426372" w:rsidP="00426372">
            <w:pPr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20.08.2010</w:t>
            </w:r>
          </w:p>
        </w:tc>
        <w:tc>
          <w:tcPr>
            <w:tcW w:w="1414" w:type="dxa"/>
          </w:tcPr>
          <w:p w:rsidR="005C1655" w:rsidRDefault="00426372" w:rsidP="00426372">
            <w:pPr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Обязать оплатить сверхуро</w:t>
            </w:r>
            <w:r w:rsidRPr="00426372">
              <w:rPr>
                <w:i/>
                <w:sz w:val="22"/>
                <w:szCs w:val="22"/>
              </w:rPr>
              <w:t>ч</w:t>
            </w:r>
            <w:r w:rsidRPr="00426372">
              <w:rPr>
                <w:i/>
                <w:sz w:val="22"/>
                <w:szCs w:val="22"/>
              </w:rPr>
              <w:t>ную раб</w:t>
            </w:r>
            <w:r w:rsidRPr="00426372">
              <w:rPr>
                <w:i/>
                <w:sz w:val="22"/>
                <w:szCs w:val="22"/>
              </w:rPr>
              <w:t>о</w:t>
            </w:r>
            <w:r w:rsidRPr="00426372">
              <w:rPr>
                <w:i/>
                <w:sz w:val="22"/>
                <w:szCs w:val="22"/>
              </w:rPr>
              <w:t>ту, прот</w:t>
            </w:r>
            <w:r w:rsidRPr="00426372">
              <w:rPr>
                <w:i/>
                <w:sz w:val="22"/>
                <w:szCs w:val="22"/>
              </w:rPr>
              <w:t>о</w:t>
            </w:r>
            <w:r w:rsidRPr="00426372">
              <w:rPr>
                <w:i/>
                <w:sz w:val="22"/>
                <w:szCs w:val="22"/>
              </w:rPr>
              <w:t xml:space="preserve">кол </w:t>
            </w:r>
          </w:p>
          <w:p w:rsidR="00A261B8" w:rsidRPr="00426372" w:rsidRDefault="00426372" w:rsidP="00426372">
            <w:pPr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№ 18-ктс от 20.08.2010</w:t>
            </w:r>
          </w:p>
        </w:tc>
        <w:tc>
          <w:tcPr>
            <w:tcW w:w="1094" w:type="dxa"/>
          </w:tcPr>
          <w:p w:rsidR="00A261B8" w:rsidRPr="00426372" w:rsidRDefault="00426372" w:rsidP="00426372">
            <w:pPr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Не выд</w:t>
            </w:r>
            <w:r w:rsidRPr="00426372">
              <w:rPr>
                <w:i/>
                <w:sz w:val="22"/>
                <w:szCs w:val="22"/>
              </w:rPr>
              <w:t>а</w:t>
            </w:r>
            <w:r w:rsidRPr="00426372">
              <w:rPr>
                <w:i/>
                <w:sz w:val="22"/>
                <w:szCs w:val="22"/>
              </w:rPr>
              <w:t>валось</w:t>
            </w:r>
          </w:p>
        </w:tc>
        <w:tc>
          <w:tcPr>
            <w:tcW w:w="1259" w:type="dxa"/>
          </w:tcPr>
          <w:p w:rsidR="00A261B8" w:rsidRPr="00426372" w:rsidRDefault="00426372" w:rsidP="00426372">
            <w:pPr>
              <w:rPr>
                <w:i/>
                <w:sz w:val="22"/>
                <w:szCs w:val="22"/>
              </w:rPr>
            </w:pPr>
            <w:r w:rsidRPr="00426372">
              <w:rPr>
                <w:i/>
                <w:sz w:val="22"/>
                <w:szCs w:val="22"/>
              </w:rPr>
              <w:t>Свер</w:t>
            </w:r>
            <w:r w:rsidRPr="00426372">
              <w:rPr>
                <w:i/>
                <w:sz w:val="22"/>
                <w:szCs w:val="22"/>
              </w:rPr>
              <w:t>х</w:t>
            </w:r>
            <w:r w:rsidRPr="00426372">
              <w:rPr>
                <w:i/>
                <w:sz w:val="22"/>
                <w:szCs w:val="22"/>
              </w:rPr>
              <w:t>урочная работа оплачена 30.08.2010</w:t>
            </w:r>
          </w:p>
        </w:tc>
      </w:tr>
      <w:tr w:rsidR="00426372" w:rsidRPr="00426372">
        <w:trPr>
          <w:trHeight w:val="361"/>
          <w:jc w:val="center"/>
        </w:trPr>
        <w:tc>
          <w:tcPr>
            <w:tcW w:w="1332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952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4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26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311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414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94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59" w:type="dxa"/>
            <w:vAlign w:val="center"/>
          </w:tcPr>
          <w:p w:rsidR="00A261B8" w:rsidRPr="00426372" w:rsidRDefault="00A261B8" w:rsidP="00426372">
            <w:pPr>
              <w:jc w:val="center"/>
              <w:rPr>
                <w:sz w:val="22"/>
                <w:szCs w:val="22"/>
              </w:rPr>
            </w:pPr>
            <w:r w:rsidRPr="00426372">
              <w:rPr>
                <w:color w:val="000000"/>
                <w:sz w:val="22"/>
                <w:szCs w:val="22"/>
              </w:rPr>
              <w:t>…</w:t>
            </w:r>
          </w:p>
        </w:tc>
      </w:tr>
    </w:tbl>
    <w:p w:rsidR="00A261B8" w:rsidRDefault="00A261B8" w:rsidP="00756073">
      <w:pPr>
        <w:jc w:val="both"/>
        <w:rPr>
          <w:sz w:val="26"/>
          <w:szCs w:val="26"/>
        </w:rPr>
      </w:pPr>
    </w:p>
    <w:p w:rsidR="00A261B8" w:rsidRDefault="00A261B8" w:rsidP="00756073">
      <w:pPr>
        <w:jc w:val="both"/>
        <w:rPr>
          <w:sz w:val="26"/>
          <w:szCs w:val="26"/>
        </w:rPr>
      </w:pPr>
    </w:p>
    <w:p w:rsidR="00A261B8" w:rsidRPr="003A29B5" w:rsidRDefault="003A29B5" w:rsidP="003A29B5">
      <w:pPr>
        <w:spacing w:line="432" w:lineRule="auto"/>
        <w:jc w:val="right"/>
        <w:rPr>
          <w:i/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i/>
          <w:sz w:val="26"/>
          <w:szCs w:val="26"/>
        </w:rPr>
        <w:lastRenderedPageBreak/>
        <w:t>Приложение 7</w:t>
      </w:r>
    </w:p>
    <w:p w:rsidR="003A29B5" w:rsidRPr="003A29B5" w:rsidRDefault="003A29B5" w:rsidP="003A29B5">
      <w:pPr>
        <w:jc w:val="center"/>
        <w:rPr>
          <w:b/>
          <w:i/>
        </w:rPr>
      </w:pPr>
      <w:r>
        <w:rPr>
          <w:b/>
          <w:i/>
        </w:rPr>
        <w:t>Пример оформления протокола заседания КТС</w:t>
      </w:r>
    </w:p>
    <w:p w:rsidR="003A29B5" w:rsidRDefault="003A29B5" w:rsidP="00756073">
      <w:pPr>
        <w:jc w:val="both"/>
        <w:rPr>
          <w:sz w:val="26"/>
          <w:szCs w:val="26"/>
        </w:rPr>
      </w:pPr>
    </w:p>
    <w:p w:rsidR="003A29B5" w:rsidRDefault="003A29B5" w:rsidP="00756073">
      <w:pPr>
        <w:jc w:val="both"/>
        <w:rPr>
          <w:sz w:val="26"/>
          <w:szCs w:val="26"/>
        </w:rPr>
      </w:pPr>
    </w:p>
    <w:p w:rsidR="003A29B5" w:rsidRPr="000C5D48" w:rsidRDefault="003A29B5" w:rsidP="003A29B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Открытое акционерное общество «Альфа»</w:t>
      </w:r>
    </w:p>
    <w:p w:rsidR="003A29B5" w:rsidRDefault="003A29B5" w:rsidP="003A29B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(ОАО «Альфа»)</w:t>
      </w:r>
    </w:p>
    <w:p w:rsidR="003A29B5" w:rsidRPr="000C5D48" w:rsidRDefault="003A29B5" w:rsidP="003A29B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3A29B5" w:rsidRPr="000C5D48" w:rsidRDefault="003A29B5" w:rsidP="003A29B5">
      <w:pPr>
        <w:pStyle w:val="ConsNormal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ПРОТОКОЛ</w:t>
      </w:r>
    </w:p>
    <w:p w:rsidR="003A29B5" w:rsidRPr="000C5D48" w:rsidRDefault="003A29B5" w:rsidP="003A29B5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заседания комиссии по трудовым спорам</w:t>
      </w:r>
    </w:p>
    <w:p w:rsidR="003A29B5" w:rsidRDefault="003A29B5" w:rsidP="003A29B5">
      <w:pPr>
        <w:pStyle w:val="ConsNormal"/>
        <w:tabs>
          <w:tab w:val="left" w:pos="8037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.0</w:t>
      </w:r>
      <w:r>
        <w:rPr>
          <w:rFonts w:ascii="Times New Roman" w:hAnsi="Times New Roman" w:cs="Times New Roman"/>
          <w:color w:val="000000"/>
          <w:sz w:val="26"/>
          <w:szCs w:val="26"/>
        </w:rPr>
        <w:t>8.2010 г.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№ 18-ктс</w:t>
      </w:r>
    </w:p>
    <w:p w:rsidR="003A29B5" w:rsidRPr="000C5D48" w:rsidRDefault="003A29B5" w:rsidP="003A29B5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  <w:r>
        <w:rPr>
          <w:rFonts w:ascii="Times New Roman" w:hAnsi="Times New Roman" w:cs="Times New Roman"/>
          <w:color w:val="000000"/>
          <w:sz w:val="26"/>
          <w:szCs w:val="26"/>
        </w:rPr>
        <w:t>Йошкар-Ола</w:t>
      </w:r>
    </w:p>
    <w:p w:rsidR="003A29B5" w:rsidRPr="000C5D48" w:rsidRDefault="003A29B5" w:rsidP="005354F4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354F4" w:rsidRPr="000C5D48" w:rsidRDefault="005354F4" w:rsidP="005354F4">
      <w:pPr>
        <w:pStyle w:val="ConsNormal"/>
        <w:tabs>
          <w:tab w:val="left" w:pos="8037"/>
        </w:tabs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Председательствующий – Краснов М.П.</w:t>
      </w:r>
    </w:p>
    <w:p w:rsidR="003A29B5" w:rsidRDefault="005354F4" w:rsidP="005354F4">
      <w:pPr>
        <w:jc w:val="both"/>
        <w:rPr>
          <w:sz w:val="26"/>
          <w:szCs w:val="26"/>
        </w:rPr>
      </w:pPr>
      <w:r>
        <w:rPr>
          <w:sz w:val="26"/>
          <w:szCs w:val="26"/>
        </w:rPr>
        <w:t>Секретарь – Ковалева В.Н.</w:t>
      </w:r>
    </w:p>
    <w:p w:rsidR="005354F4" w:rsidRDefault="005354F4" w:rsidP="005354F4">
      <w:pPr>
        <w:jc w:val="both"/>
        <w:rPr>
          <w:sz w:val="26"/>
          <w:szCs w:val="26"/>
        </w:rPr>
      </w:pPr>
      <w:r>
        <w:rPr>
          <w:sz w:val="26"/>
          <w:szCs w:val="26"/>
        </w:rPr>
        <w:t>Присутствовали: Сергеев О.Н., Сидоров С.С., Смирнов Г.А., Васильев О.Л.</w:t>
      </w:r>
    </w:p>
    <w:p w:rsidR="005354F4" w:rsidRDefault="005354F4" w:rsidP="005354F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Приглашенные: слесарь 6 разряда цеха № 1 Терехов П.П., мастер цеха № 1 </w:t>
      </w:r>
      <w:r>
        <w:rPr>
          <w:sz w:val="26"/>
          <w:szCs w:val="26"/>
        </w:rPr>
        <w:br/>
        <w:t>Ко</w:t>
      </w:r>
      <w:r>
        <w:rPr>
          <w:sz w:val="26"/>
          <w:szCs w:val="26"/>
        </w:rPr>
        <w:t>р</w:t>
      </w:r>
      <w:r>
        <w:rPr>
          <w:sz w:val="26"/>
          <w:szCs w:val="26"/>
        </w:rPr>
        <w:t xml:space="preserve">неев А.Л., слесарь 6 разряда цеха № 1 Иванов С.И., бухгалтер </w:t>
      </w:r>
      <w:r>
        <w:rPr>
          <w:sz w:val="26"/>
          <w:szCs w:val="26"/>
        </w:rPr>
        <w:br/>
        <w:t>Прохоренко И.И.</w:t>
      </w:r>
    </w:p>
    <w:p w:rsidR="003A29B5" w:rsidRDefault="003A29B5" w:rsidP="005354F4">
      <w:pPr>
        <w:jc w:val="both"/>
        <w:rPr>
          <w:sz w:val="26"/>
          <w:szCs w:val="26"/>
        </w:rPr>
      </w:pPr>
    </w:p>
    <w:p w:rsidR="005354F4" w:rsidRDefault="005354F4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ПОВЕСТКА ДНЯ:</w:t>
      </w:r>
    </w:p>
    <w:p w:rsidR="005354F4" w:rsidRDefault="005354F4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 рассмотрении заявления слесаря 6 разряда цеха № 1 Терехова П.П. об оплате сверхурочных работ, выполненных им в июле 2010 года, зарегистрир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ванного в комиссии по трудовым спорам ОАО «Альфа» 19.08.2010 г.</w:t>
      </w:r>
    </w:p>
    <w:p w:rsidR="005354F4" w:rsidRDefault="005354F4" w:rsidP="005354F4">
      <w:pPr>
        <w:ind w:firstLine="709"/>
        <w:jc w:val="both"/>
        <w:rPr>
          <w:sz w:val="26"/>
          <w:szCs w:val="26"/>
        </w:rPr>
      </w:pPr>
    </w:p>
    <w:p w:rsidR="005354F4" w:rsidRDefault="00134FE9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СЛУШАЛИ:</w:t>
      </w:r>
    </w:p>
    <w:p w:rsidR="005354F4" w:rsidRDefault="00134FE9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Смирнов Г.А., заместитель начальника юридического отдела: суть заявл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Терехова П.П. сводится к тому, что он требует оплатить ему отработанные 20 и 21 июля 2010 года сверхурочно часы в соответствии с трудовым законод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тельством.</w:t>
      </w:r>
    </w:p>
    <w:p w:rsidR="00134FE9" w:rsidRDefault="00134FE9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Работник-заявитель Терехов П.П. на заседании комиссии присутствует и может дать необходимые пояснения по существу спора.</w:t>
      </w:r>
    </w:p>
    <w:p w:rsidR="00134FE9" w:rsidRDefault="00134FE9" w:rsidP="005354F4">
      <w:pPr>
        <w:ind w:firstLine="709"/>
        <w:jc w:val="both"/>
        <w:rPr>
          <w:sz w:val="26"/>
          <w:szCs w:val="26"/>
        </w:rPr>
      </w:pPr>
    </w:p>
    <w:p w:rsidR="00B848D5" w:rsidRDefault="00B848D5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ВЫСТУПИЛИ:</w:t>
      </w:r>
    </w:p>
    <w:p w:rsidR="00134FE9" w:rsidRDefault="00B848D5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Терехов П.П., слесарь 6 разряда цеха № 1, заявил, что 20 и 21 июля 2010 года привлекался к выполнению сверхурочных работ по указанию мастера цеха Корнеева А.Л. Общее количество отработанных сверхурочных часов – 4 (3 ч. – 20 июля; 1 ч. – 21 июля). Однако, получив расчетный листок за июль, он не о</w:t>
      </w:r>
      <w:r>
        <w:rPr>
          <w:sz w:val="26"/>
          <w:szCs w:val="26"/>
        </w:rPr>
        <w:t>б</w:t>
      </w:r>
      <w:r>
        <w:rPr>
          <w:sz w:val="26"/>
          <w:szCs w:val="26"/>
        </w:rPr>
        <w:t>наружил в нем информации об оплате выполненных в эти дни работ в повыше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ном размере.</w:t>
      </w:r>
    </w:p>
    <w:p w:rsidR="00B848D5" w:rsidRDefault="001D5B1D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Подтвердил, что 11 августа 2010 года он обратился за разъяснениями в бухгалтерию ОАО «Альфа», однако там его требования удовлетворить отказ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лись, сославшись на то, что переработка не отражена в табеле учета рабочего времени.</w:t>
      </w:r>
    </w:p>
    <w:p w:rsidR="001D5B1D" w:rsidRDefault="001D5B1D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Считает действия работодателя незаконными и просит комиссию обязать работодателя оплатить ему отработанные сверхурочно часы в соответствии с трудовым законодательством.</w:t>
      </w:r>
    </w:p>
    <w:p w:rsidR="001D5B1D" w:rsidRDefault="001D5B1D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Корнеев А.Л., мастер цеха № 1, заявил, что он предложил Терехову П.П. компенсировать сверхурочную работу отгулом, на что тот в устной форме согл</w:t>
      </w:r>
      <w:r>
        <w:rPr>
          <w:sz w:val="26"/>
          <w:szCs w:val="26"/>
        </w:rPr>
        <w:t>а</w:t>
      </w:r>
      <w:r>
        <w:rPr>
          <w:sz w:val="26"/>
          <w:szCs w:val="26"/>
        </w:rPr>
        <w:t>сился, поэтому и не стали отражать факт переработки в табеле учета рабочего времени.</w:t>
      </w:r>
    </w:p>
    <w:p w:rsidR="001D5B1D" w:rsidRDefault="001D5B1D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Прохоренко И.И., бухгалтер, пояснила, что заработная плата </w:t>
      </w:r>
      <w:r>
        <w:rPr>
          <w:sz w:val="26"/>
          <w:szCs w:val="26"/>
        </w:rPr>
        <w:br/>
        <w:t>Терехову П.П. за июль 2010 года начислена на основании табеля учета рабочего времени, где не отражена переработка сверх установленной нормы рабочего времени.</w:t>
      </w:r>
    </w:p>
    <w:p w:rsidR="001D5B1D" w:rsidRDefault="00226621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Иванов С.И., слесарь 6 разряда цеха № 1, подтвердил факт выполнения Тереховым П.П. сверхурочной работы в указанном заявителем объеме, так как работал в следующей смене и присутствовал в цехе № 1 все время, когда Тер</w:t>
      </w:r>
      <w:r>
        <w:rPr>
          <w:sz w:val="26"/>
          <w:szCs w:val="26"/>
        </w:rPr>
        <w:t>е</w:t>
      </w:r>
      <w:r>
        <w:rPr>
          <w:sz w:val="26"/>
          <w:szCs w:val="26"/>
        </w:rPr>
        <w:t>хов П.П. выполнял сверхурочную работу.</w:t>
      </w:r>
    </w:p>
    <w:p w:rsidR="00226621" w:rsidRDefault="00226621" w:rsidP="005354F4">
      <w:pPr>
        <w:ind w:firstLine="709"/>
        <w:jc w:val="both"/>
        <w:rPr>
          <w:sz w:val="26"/>
          <w:szCs w:val="26"/>
        </w:rPr>
      </w:pPr>
    </w:p>
    <w:p w:rsidR="00226621" w:rsidRDefault="00226621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ПОСТАНОВИЛИ:</w:t>
      </w:r>
    </w:p>
    <w:p w:rsidR="005354F4" w:rsidRDefault="00226621" w:rsidP="007402E0">
      <w:pPr>
        <w:numPr>
          <w:ilvl w:val="0"/>
          <w:numId w:val="19"/>
        </w:numPr>
        <w:tabs>
          <w:tab w:val="clear" w:pos="1759"/>
          <w:tab w:val="num" w:pos="102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Выслушав объяснения сторон, пояснения специалистов, свидетелей, изучив письменные материалы дела, комиссия по трудовым спорам находит тр</w:t>
      </w:r>
      <w:r>
        <w:rPr>
          <w:sz w:val="26"/>
          <w:szCs w:val="26"/>
        </w:rPr>
        <w:t>е</w:t>
      </w:r>
      <w:r>
        <w:rPr>
          <w:sz w:val="26"/>
          <w:szCs w:val="26"/>
        </w:rPr>
        <w:t>бования работника обоснованными и подлеж</w:t>
      </w:r>
      <w:r>
        <w:rPr>
          <w:sz w:val="26"/>
          <w:szCs w:val="26"/>
        </w:rPr>
        <w:t>а</w:t>
      </w:r>
      <w:r>
        <w:rPr>
          <w:sz w:val="26"/>
          <w:szCs w:val="26"/>
        </w:rPr>
        <w:t>щими удовлетворению.</w:t>
      </w:r>
    </w:p>
    <w:p w:rsidR="00226621" w:rsidRDefault="00FE05F3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152 Трудового кодекса РФ сверхурочная работа о</w:t>
      </w:r>
      <w:r>
        <w:rPr>
          <w:sz w:val="26"/>
          <w:szCs w:val="26"/>
        </w:rPr>
        <w:t>п</w:t>
      </w:r>
      <w:r>
        <w:rPr>
          <w:sz w:val="26"/>
          <w:szCs w:val="26"/>
        </w:rPr>
        <w:t>лачивается за первые два часа работы не менее чем в полуторном размере, за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следующие часы – не менее чем в двойном размере.</w:t>
      </w:r>
    </w:p>
    <w:p w:rsidR="00FE05F3" w:rsidRDefault="00FE05F3" w:rsidP="005354F4">
      <w:pPr>
        <w:ind w:firstLine="709"/>
        <w:jc w:val="both"/>
        <w:rPr>
          <w:sz w:val="26"/>
          <w:szCs w:val="26"/>
        </w:rPr>
      </w:pPr>
    </w:p>
    <w:p w:rsidR="00FE05F3" w:rsidRDefault="00C514A0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Голосование:</w:t>
      </w:r>
    </w:p>
    <w:p w:rsidR="00C514A0" w:rsidRDefault="00E22BB2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C514A0">
        <w:rPr>
          <w:sz w:val="26"/>
          <w:szCs w:val="26"/>
        </w:rPr>
        <w:t>заседании комиссии присутствовали 3 представителя работодателя из четырех избранных в ее состав и 3 представителя работников из четырех и</w:t>
      </w:r>
      <w:r w:rsidR="00C514A0">
        <w:rPr>
          <w:sz w:val="26"/>
          <w:szCs w:val="26"/>
        </w:rPr>
        <w:t>з</w:t>
      </w:r>
      <w:r w:rsidR="00C514A0">
        <w:rPr>
          <w:sz w:val="26"/>
          <w:szCs w:val="26"/>
        </w:rPr>
        <w:t>бранных в ее состав.</w:t>
      </w:r>
    </w:p>
    <w:p w:rsidR="00C514A0" w:rsidRDefault="00C514A0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голосования: «за» приятое решение – 5 чел.; «против» - 1 чел.</w:t>
      </w:r>
    </w:p>
    <w:p w:rsidR="00C514A0" w:rsidRDefault="00C514A0" w:rsidP="005354F4">
      <w:pPr>
        <w:ind w:firstLine="709"/>
        <w:jc w:val="both"/>
        <w:rPr>
          <w:sz w:val="26"/>
          <w:szCs w:val="26"/>
        </w:rPr>
      </w:pPr>
    </w:p>
    <w:p w:rsidR="00C514A0" w:rsidRDefault="00C514A0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РЕШИЛИ:</w:t>
      </w:r>
    </w:p>
    <w:p w:rsidR="005354F4" w:rsidRDefault="00C514A0" w:rsidP="003017AA">
      <w:pPr>
        <w:numPr>
          <w:ilvl w:val="0"/>
          <w:numId w:val="20"/>
        </w:numPr>
        <w:tabs>
          <w:tab w:val="clear" w:pos="1714"/>
          <w:tab w:val="num" w:pos="102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Обязать ОАО «Альфа» оплатить сверхурочную работу, выполненную слесарем 6 разряда Тереховым П.П. 20 и 21 июля 2010 года</w:t>
      </w:r>
      <w:r w:rsidR="003017AA">
        <w:rPr>
          <w:sz w:val="26"/>
          <w:szCs w:val="26"/>
        </w:rPr>
        <w:t xml:space="preserve"> в соответствии с правилами, закрепленными в ст. 152 ТК РФ: 3 часа должны быть оплачены в размере 150% от его часовой тарифной ставки, 1 час – в размере 200% от его ч</w:t>
      </w:r>
      <w:r w:rsidR="003017AA">
        <w:rPr>
          <w:sz w:val="26"/>
          <w:szCs w:val="26"/>
        </w:rPr>
        <w:t>а</w:t>
      </w:r>
      <w:r w:rsidR="003017AA">
        <w:rPr>
          <w:sz w:val="26"/>
          <w:szCs w:val="26"/>
        </w:rPr>
        <w:t>совой тарифной ставки. Размер оплаты составляет: ________________ руб.</w:t>
      </w:r>
    </w:p>
    <w:p w:rsidR="003017AA" w:rsidRDefault="003017AA" w:rsidP="003017AA">
      <w:pPr>
        <w:numPr>
          <w:ilvl w:val="0"/>
          <w:numId w:val="20"/>
        </w:numPr>
        <w:tabs>
          <w:tab w:val="clear" w:pos="1714"/>
          <w:tab w:val="num" w:pos="102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Копии решения комиссии по трудовым спорам, подписанные председ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телем комиссии или его заместителем и заверенные печатью комиссии, вр</w:t>
      </w:r>
      <w:r>
        <w:rPr>
          <w:sz w:val="26"/>
          <w:szCs w:val="26"/>
        </w:rPr>
        <w:t>у</w:t>
      </w:r>
      <w:r>
        <w:rPr>
          <w:sz w:val="26"/>
          <w:szCs w:val="26"/>
        </w:rPr>
        <w:t>чить работнику и работодателю в течение трех дней со дня принятия решения.</w:t>
      </w:r>
    </w:p>
    <w:p w:rsidR="006F19FE" w:rsidRDefault="006F19FE" w:rsidP="006F19FE">
      <w:pPr>
        <w:jc w:val="both"/>
        <w:rPr>
          <w:sz w:val="26"/>
          <w:szCs w:val="26"/>
        </w:rPr>
      </w:pPr>
    </w:p>
    <w:p w:rsidR="006F19FE" w:rsidRDefault="006F19FE" w:rsidP="006F19FE">
      <w:pPr>
        <w:jc w:val="both"/>
        <w:rPr>
          <w:sz w:val="26"/>
          <w:szCs w:val="26"/>
        </w:rPr>
      </w:pPr>
    </w:p>
    <w:p w:rsidR="006F19FE" w:rsidRDefault="006F19FE" w:rsidP="006F19FE">
      <w:pPr>
        <w:jc w:val="both"/>
        <w:rPr>
          <w:sz w:val="26"/>
          <w:szCs w:val="26"/>
        </w:rPr>
      </w:pPr>
    </w:p>
    <w:p w:rsidR="006F19FE" w:rsidRDefault="006F19FE" w:rsidP="006F19FE">
      <w:pPr>
        <w:tabs>
          <w:tab w:val="left" w:pos="7467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комиссии по трудовым спорам</w:t>
      </w:r>
      <w:r>
        <w:rPr>
          <w:sz w:val="26"/>
          <w:szCs w:val="26"/>
        </w:rPr>
        <w:tab/>
        <w:t>М.П. Краснов</w:t>
      </w:r>
    </w:p>
    <w:p w:rsidR="006F19FE" w:rsidRDefault="006F19FE" w:rsidP="006F19FE">
      <w:pPr>
        <w:tabs>
          <w:tab w:val="left" w:pos="7467"/>
        </w:tabs>
        <w:jc w:val="both"/>
        <w:rPr>
          <w:sz w:val="26"/>
          <w:szCs w:val="26"/>
        </w:rPr>
      </w:pPr>
    </w:p>
    <w:p w:rsidR="006F19FE" w:rsidRDefault="006F19FE" w:rsidP="006F19FE">
      <w:pPr>
        <w:tabs>
          <w:tab w:val="left" w:pos="7467"/>
        </w:tabs>
        <w:jc w:val="both"/>
        <w:rPr>
          <w:sz w:val="26"/>
          <w:szCs w:val="26"/>
        </w:rPr>
      </w:pPr>
    </w:p>
    <w:p w:rsidR="006F19FE" w:rsidRDefault="006F19FE" w:rsidP="006F19FE">
      <w:pPr>
        <w:tabs>
          <w:tab w:val="left" w:pos="7467"/>
        </w:tabs>
        <w:jc w:val="both"/>
        <w:rPr>
          <w:sz w:val="26"/>
          <w:szCs w:val="26"/>
        </w:rPr>
      </w:pPr>
      <w:r>
        <w:rPr>
          <w:sz w:val="26"/>
          <w:szCs w:val="26"/>
        </w:rPr>
        <w:t>Секретарь комиссии по трудовым спорам</w:t>
      </w:r>
      <w:r>
        <w:rPr>
          <w:sz w:val="26"/>
          <w:szCs w:val="26"/>
        </w:rPr>
        <w:tab/>
        <w:t>В.Н. Ковалева</w:t>
      </w:r>
    </w:p>
    <w:p w:rsidR="005354F4" w:rsidRDefault="005354F4" w:rsidP="005354F4">
      <w:pPr>
        <w:ind w:firstLine="709"/>
        <w:jc w:val="both"/>
        <w:rPr>
          <w:sz w:val="26"/>
          <w:szCs w:val="26"/>
        </w:rPr>
      </w:pPr>
    </w:p>
    <w:p w:rsidR="006F19FE" w:rsidRDefault="006F19FE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М.П.</w:t>
      </w:r>
    </w:p>
    <w:p w:rsidR="006F19FE" w:rsidRDefault="006F19FE" w:rsidP="005354F4">
      <w:pPr>
        <w:ind w:firstLine="709"/>
        <w:jc w:val="both"/>
        <w:rPr>
          <w:sz w:val="26"/>
          <w:szCs w:val="26"/>
        </w:rPr>
      </w:pPr>
    </w:p>
    <w:p w:rsidR="00DC4456" w:rsidRPr="003A29B5" w:rsidRDefault="006F19FE" w:rsidP="00DC4456">
      <w:pPr>
        <w:spacing w:line="432" w:lineRule="auto"/>
        <w:jc w:val="right"/>
        <w:rPr>
          <w:i/>
          <w:sz w:val="26"/>
          <w:szCs w:val="26"/>
        </w:rPr>
      </w:pPr>
      <w:r>
        <w:rPr>
          <w:sz w:val="26"/>
          <w:szCs w:val="26"/>
        </w:rPr>
        <w:br w:type="page"/>
      </w:r>
      <w:r w:rsidR="00DC4456">
        <w:rPr>
          <w:i/>
          <w:sz w:val="26"/>
          <w:szCs w:val="26"/>
        </w:rPr>
        <w:lastRenderedPageBreak/>
        <w:t>Приложение 8</w:t>
      </w:r>
    </w:p>
    <w:p w:rsidR="00DC4456" w:rsidRPr="003A29B5" w:rsidRDefault="00DC4456" w:rsidP="00DC4456">
      <w:pPr>
        <w:jc w:val="center"/>
        <w:rPr>
          <w:b/>
          <w:i/>
        </w:rPr>
      </w:pPr>
      <w:r>
        <w:rPr>
          <w:b/>
          <w:i/>
        </w:rPr>
        <w:t>Пример оформления решения КТС</w:t>
      </w:r>
    </w:p>
    <w:p w:rsidR="00DC4456" w:rsidRDefault="00DC4456" w:rsidP="00DC4456">
      <w:pPr>
        <w:jc w:val="both"/>
        <w:rPr>
          <w:sz w:val="26"/>
          <w:szCs w:val="26"/>
        </w:rPr>
      </w:pPr>
    </w:p>
    <w:p w:rsidR="00DC4456" w:rsidRPr="000C5D48" w:rsidRDefault="00DC4456" w:rsidP="00776E84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Открытое акционерное общество «Альфа»</w:t>
      </w:r>
    </w:p>
    <w:p w:rsidR="00DC4456" w:rsidRDefault="00DC4456" w:rsidP="00776E84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(ОАО «Альфа»)</w:t>
      </w:r>
    </w:p>
    <w:p w:rsidR="00DC4456" w:rsidRPr="000C5D48" w:rsidRDefault="00DC4456" w:rsidP="00776E84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C4456" w:rsidRPr="000C5D48" w:rsidRDefault="00DC4456" w:rsidP="00776E84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РЕШЕНИЕ</w:t>
      </w:r>
    </w:p>
    <w:p w:rsidR="00DC4456" w:rsidRPr="000C5D48" w:rsidRDefault="00DC4456" w:rsidP="00776E84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комиссии по трудовым спорам</w:t>
      </w:r>
    </w:p>
    <w:p w:rsidR="00DC4456" w:rsidRDefault="00DC4456" w:rsidP="00776E84">
      <w:pPr>
        <w:pStyle w:val="ConsNormal"/>
        <w:tabs>
          <w:tab w:val="left" w:pos="8208"/>
        </w:tabs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0C5D48">
        <w:rPr>
          <w:rFonts w:ascii="Times New Roman" w:hAnsi="Times New Roman" w:cs="Times New Roman"/>
          <w:color w:val="000000"/>
          <w:sz w:val="26"/>
          <w:szCs w:val="26"/>
        </w:rPr>
        <w:t>.0</w:t>
      </w:r>
      <w:r>
        <w:rPr>
          <w:rFonts w:ascii="Times New Roman" w:hAnsi="Times New Roman" w:cs="Times New Roman"/>
          <w:color w:val="000000"/>
          <w:sz w:val="26"/>
          <w:szCs w:val="26"/>
        </w:rPr>
        <w:t>8.2010 г.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№ 18-р</w:t>
      </w:r>
    </w:p>
    <w:p w:rsidR="00DC4456" w:rsidRPr="000C5D48" w:rsidRDefault="00DC4456" w:rsidP="00776E84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  <w:r>
        <w:rPr>
          <w:rFonts w:ascii="Times New Roman" w:hAnsi="Times New Roman" w:cs="Times New Roman"/>
          <w:color w:val="000000"/>
          <w:sz w:val="26"/>
          <w:szCs w:val="26"/>
        </w:rPr>
        <w:t>Йошкар-Ола</w:t>
      </w:r>
    </w:p>
    <w:p w:rsidR="006F19FE" w:rsidRDefault="006F19FE" w:rsidP="00776E84">
      <w:pPr>
        <w:spacing w:line="235" w:lineRule="auto"/>
        <w:ind w:firstLine="709"/>
        <w:jc w:val="both"/>
        <w:rPr>
          <w:sz w:val="26"/>
          <w:szCs w:val="26"/>
        </w:rPr>
      </w:pPr>
    </w:p>
    <w:p w:rsidR="00092F84" w:rsidRDefault="00DC4456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Комиссия по трудовым спорам ОАО «Альфа» в составе председательс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вующего Краснова М.П., секретаря Ковалевой В.Н., членов комиссии </w:t>
      </w:r>
      <w:r w:rsidR="00E22BB2">
        <w:rPr>
          <w:sz w:val="26"/>
          <w:szCs w:val="26"/>
        </w:rPr>
        <w:br/>
      </w:r>
      <w:r>
        <w:rPr>
          <w:sz w:val="26"/>
          <w:szCs w:val="26"/>
        </w:rPr>
        <w:t xml:space="preserve">Сергеева О.Н., Сидорова С.С., Смирнова Г.А. и </w:t>
      </w:r>
      <w:r w:rsidR="005E2C63">
        <w:rPr>
          <w:sz w:val="26"/>
          <w:szCs w:val="26"/>
        </w:rPr>
        <w:t>Васильева</w:t>
      </w:r>
      <w:r>
        <w:rPr>
          <w:sz w:val="26"/>
          <w:szCs w:val="26"/>
        </w:rPr>
        <w:t xml:space="preserve"> О.Л.</w:t>
      </w:r>
    </w:p>
    <w:p w:rsidR="00E22BB2" w:rsidRDefault="00E22BB2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рассмотрела поданное в комиссию 16 августа 2010 года заявление слесаря 6 разряда цеха № 1 Терехова П.П. об оплате сверхурочных работ, выполненных им в июле 2010 года.</w:t>
      </w:r>
    </w:p>
    <w:p w:rsidR="00E22BB2" w:rsidRDefault="00E22BB2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заседании комиссии присутствовали 3 представителя работодателя из четырех избранных в ее состав и 3 представителя работников из четырех и</w:t>
      </w:r>
      <w:r>
        <w:rPr>
          <w:sz w:val="26"/>
          <w:szCs w:val="26"/>
        </w:rPr>
        <w:t>з</w:t>
      </w:r>
      <w:r>
        <w:rPr>
          <w:sz w:val="26"/>
          <w:szCs w:val="26"/>
        </w:rPr>
        <w:t>бранных в ее состав.</w:t>
      </w:r>
    </w:p>
    <w:p w:rsidR="00E22BB2" w:rsidRDefault="00E22BB2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Суть заявления Терехова П.П. сводится к тому, что он требует оплатить ему отработанные 20 и 21 июля 2010 года сверхурочно часы в соответствии с трудовым законодательством.</w:t>
      </w:r>
    </w:p>
    <w:p w:rsidR="00E22BB2" w:rsidRDefault="005F58BC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заседание комиссии были вызваны: мастер цеха № 1 Корнеев А.Л., бухгалтер Прохоренко И.И., слесарь 6 разряда цеха № 1 Иванов С.И.</w:t>
      </w:r>
    </w:p>
    <w:p w:rsidR="005F58BC" w:rsidRDefault="005F58BC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Выслушав объяснения сторон, пояснения специалистов, свидетелей, из</w:t>
      </w:r>
      <w:r>
        <w:rPr>
          <w:sz w:val="26"/>
          <w:szCs w:val="26"/>
        </w:rPr>
        <w:t>у</w:t>
      </w:r>
      <w:r>
        <w:rPr>
          <w:sz w:val="26"/>
          <w:szCs w:val="26"/>
        </w:rPr>
        <w:t>чив письменные материалы дела, комиссия по трудовым спорам находит треб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вания работника обоснованными и подлежащими удовлетворению.</w:t>
      </w:r>
    </w:p>
    <w:p w:rsidR="00776E84" w:rsidRDefault="00776E84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152 Трудового кодекса РФ сверхурочная работа о</w:t>
      </w:r>
      <w:r>
        <w:rPr>
          <w:sz w:val="26"/>
          <w:szCs w:val="26"/>
        </w:rPr>
        <w:t>п</w:t>
      </w:r>
      <w:r>
        <w:rPr>
          <w:sz w:val="26"/>
          <w:szCs w:val="26"/>
        </w:rPr>
        <w:t>лачивается за первые два часа работы не менее чем в полуторном размере, за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следующие часы – не менее чем в двойном размере.</w:t>
      </w:r>
    </w:p>
    <w:p w:rsidR="005F58BC" w:rsidRDefault="00776E84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изложенного комиссия по трудовым спорам решила:</w:t>
      </w:r>
    </w:p>
    <w:p w:rsidR="00776E84" w:rsidRDefault="00776E84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Обязать ОАО «Альфа» оплатить сверхурочную работу, выполненную сл</w:t>
      </w:r>
      <w:r>
        <w:rPr>
          <w:sz w:val="26"/>
          <w:szCs w:val="26"/>
        </w:rPr>
        <w:t>е</w:t>
      </w:r>
      <w:r>
        <w:rPr>
          <w:sz w:val="26"/>
          <w:szCs w:val="26"/>
        </w:rPr>
        <w:t>сарем 6 разряда Тереховым П.П. 20 и 21 июля 2010 года в соответствии с прав</w:t>
      </w:r>
      <w:r>
        <w:rPr>
          <w:sz w:val="26"/>
          <w:szCs w:val="26"/>
        </w:rPr>
        <w:t>и</w:t>
      </w:r>
      <w:r>
        <w:rPr>
          <w:sz w:val="26"/>
          <w:szCs w:val="26"/>
        </w:rPr>
        <w:t>лами, закрепленными в ст. 152 ТК РФ: 3 часа должны быть оплачены в размере 150% от его часовой тарифной ставки, 1 час – в размере 200% от его часовой т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рифной ставки. </w:t>
      </w:r>
    </w:p>
    <w:p w:rsidR="00776E84" w:rsidRDefault="00776E84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Размер оплаты составляет: ________________ руб.</w:t>
      </w:r>
    </w:p>
    <w:p w:rsidR="00E22BB2" w:rsidRDefault="00E22BB2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голосования: «за» при</w:t>
      </w:r>
      <w:r w:rsidR="00556A77">
        <w:rPr>
          <w:sz w:val="26"/>
          <w:szCs w:val="26"/>
        </w:rPr>
        <w:t>н</w:t>
      </w:r>
      <w:r>
        <w:rPr>
          <w:sz w:val="26"/>
          <w:szCs w:val="26"/>
        </w:rPr>
        <w:t>ятое решение – 5 чел.; «против» - 1 чел.</w:t>
      </w:r>
    </w:p>
    <w:p w:rsidR="00E22BB2" w:rsidRDefault="00776E84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комиссии по трудовым спорам может быть обжаловано в суд в 10-дневный срок со дня вручения копии решения.</w:t>
      </w:r>
    </w:p>
    <w:p w:rsidR="00092F84" w:rsidRDefault="00092F84" w:rsidP="00776E84">
      <w:pPr>
        <w:spacing w:line="235" w:lineRule="auto"/>
        <w:ind w:firstLine="709"/>
        <w:jc w:val="both"/>
        <w:rPr>
          <w:sz w:val="26"/>
          <w:szCs w:val="26"/>
        </w:rPr>
      </w:pPr>
    </w:p>
    <w:p w:rsidR="00776E84" w:rsidRDefault="00776E84" w:rsidP="00776E84">
      <w:pPr>
        <w:spacing w:line="235" w:lineRule="auto"/>
        <w:ind w:firstLine="709"/>
        <w:jc w:val="both"/>
        <w:rPr>
          <w:sz w:val="26"/>
          <w:szCs w:val="26"/>
        </w:rPr>
      </w:pPr>
    </w:p>
    <w:p w:rsidR="00776E84" w:rsidRDefault="00776E84" w:rsidP="00776E84">
      <w:pPr>
        <w:tabs>
          <w:tab w:val="left" w:pos="7467"/>
        </w:tabs>
        <w:spacing w:line="235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комиссии по трудовым спорам</w:t>
      </w:r>
      <w:r>
        <w:rPr>
          <w:sz w:val="26"/>
          <w:szCs w:val="26"/>
        </w:rPr>
        <w:tab/>
        <w:t>М.П. Краснов</w:t>
      </w:r>
    </w:p>
    <w:p w:rsidR="00776E84" w:rsidRDefault="00776E84" w:rsidP="00776E84">
      <w:pPr>
        <w:tabs>
          <w:tab w:val="left" w:pos="7467"/>
        </w:tabs>
        <w:spacing w:line="235" w:lineRule="auto"/>
        <w:jc w:val="both"/>
        <w:rPr>
          <w:sz w:val="26"/>
          <w:szCs w:val="26"/>
        </w:rPr>
      </w:pPr>
    </w:p>
    <w:p w:rsidR="00776E84" w:rsidRDefault="00776E84" w:rsidP="00776E84">
      <w:pPr>
        <w:tabs>
          <w:tab w:val="left" w:pos="7467"/>
        </w:tabs>
        <w:spacing w:line="235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Секретарь комиссии по трудовым спорам</w:t>
      </w:r>
      <w:r>
        <w:rPr>
          <w:sz w:val="26"/>
          <w:szCs w:val="26"/>
        </w:rPr>
        <w:tab/>
        <w:t>В.Н. Ковалева</w:t>
      </w:r>
    </w:p>
    <w:p w:rsidR="00776E84" w:rsidRDefault="00776E84" w:rsidP="00776E84">
      <w:pPr>
        <w:spacing w:line="235" w:lineRule="auto"/>
        <w:ind w:firstLine="709"/>
        <w:jc w:val="both"/>
        <w:rPr>
          <w:sz w:val="26"/>
          <w:szCs w:val="26"/>
        </w:rPr>
      </w:pPr>
    </w:p>
    <w:p w:rsidR="00776E84" w:rsidRDefault="00776E84" w:rsidP="00776E84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М.П.</w:t>
      </w:r>
    </w:p>
    <w:p w:rsidR="00FC1617" w:rsidRPr="003A29B5" w:rsidRDefault="00776E84" w:rsidP="00FC1617">
      <w:pPr>
        <w:spacing w:line="432" w:lineRule="auto"/>
        <w:jc w:val="right"/>
        <w:rPr>
          <w:i/>
          <w:sz w:val="26"/>
          <w:szCs w:val="26"/>
        </w:rPr>
      </w:pPr>
      <w:r>
        <w:rPr>
          <w:sz w:val="26"/>
          <w:szCs w:val="26"/>
        </w:rPr>
        <w:br w:type="page"/>
      </w:r>
      <w:r w:rsidR="00FC1617">
        <w:rPr>
          <w:i/>
          <w:sz w:val="26"/>
          <w:szCs w:val="26"/>
        </w:rPr>
        <w:lastRenderedPageBreak/>
        <w:t>Приложение 9</w:t>
      </w:r>
    </w:p>
    <w:p w:rsidR="00FC1617" w:rsidRPr="003A29B5" w:rsidRDefault="00FC1617" w:rsidP="00FC1617">
      <w:pPr>
        <w:jc w:val="center"/>
        <w:rPr>
          <w:b/>
          <w:i/>
        </w:rPr>
      </w:pPr>
      <w:r>
        <w:rPr>
          <w:b/>
          <w:i/>
        </w:rPr>
        <w:t xml:space="preserve">Пример оформления удостоверения на принудительное </w:t>
      </w:r>
      <w:r>
        <w:rPr>
          <w:b/>
          <w:i/>
        </w:rPr>
        <w:br/>
        <w:t>исполнение р</w:t>
      </w:r>
      <w:r>
        <w:rPr>
          <w:b/>
          <w:i/>
        </w:rPr>
        <w:t>е</w:t>
      </w:r>
      <w:r>
        <w:rPr>
          <w:b/>
          <w:i/>
        </w:rPr>
        <w:t>шения КТС</w:t>
      </w:r>
    </w:p>
    <w:p w:rsidR="00FC1617" w:rsidRDefault="00FC1617" w:rsidP="00FC1617">
      <w:pPr>
        <w:jc w:val="both"/>
        <w:rPr>
          <w:sz w:val="26"/>
          <w:szCs w:val="26"/>
        </w:rPr>
      </w:pPr>
    </w:p>
    <w:p w:rsidR="0076783A" w:rsidRDefault="0076783A" w:rsidP="00FC1617">
      <w:pPr>
        <w:jc w:val="both"/>
        <w:rPr>
          <w:sz w:val="26"/>
          <w:szCs w:val="26"/>
        </w:rPr>
      </w:pPr>
    </w:p>
    <w:p w:rsidR="00FC1617" w:rsidRPr="000C5D48" w:rsidRDefault="00FC1617" w:rsidP="00FC1617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Открытое акционерное общество «Альфа»</w:t>
      </w:r>
    </w:p>
    <w:p w:rsidR="00FC1617" w:rsidRDefault="00FC1617" w:rsidP="00FC1617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b/>
          <w:color w:val="000000"/>
          <w:sz w:val="26"/>
          <w:szCs w:val="26"/>
        </w:rPr>
        <w:t>(ОАО «Альфа»)</w:t>
      </w:r>
    </w:p>
    <w:p w:rsidR="00FC1617" w:rsidRPr="000C5D48" w:rsidRDefault="00FC1617" w:rsidP="00FC1617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C1617" w:rsidRPr="000C5D48" w:rsidRDefault="00FC1617" w:rsidP="00FC1617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УДОСТОВЕРЕНИЕ</w:t>
      </w:r>
    </w:p>
    <w:p w:rsidR="00FC1617" w:rsidRPr="000C5D48" w:rsidRDefault="00FC1617" w:rsidP="00FC1617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на принудительное исполнение решения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комиссии по трудовым спорам</w:t>
      </w:r>
    </w:p>
    <w:p w:rsidR="00FC1617" w:rsidRDefault="00FC1617" w:rsidP="00FC1617">
      <w:pPr>
        <w:pStyle w:val="ConsNormal"/>
        <w:tabs>
          <w:tab w:val="left" w:pos="8208"/>
        </w:tabs>
        <w:spacing w:line="235" w:lineRule="auto"/>
        <w:ind w:righ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№ ____</w:t>
      </w:r>
    </w:p>
    <w:p w:rsidR="00FC1617" w:rsidRPr="000C5D48" w:rsidRDefault="00FC1617" w:rsidP="00FC1617">
      <w:pPr>
        <w:pStyle w:val="ConsNormal"/>
        <w:spacing w:line="235" w:lineRule="auto"/>
        <w:ind w:right="0"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C5D48">
        <w:rPr>
          <w:rFonts w:ascii="Times New Roman" w:hAnsi="Times New Roman" w:cs="Times New Roman"/>
          <w:color w:val="000000"/>
          <w:sz w:val="26"/>
          <w:szCs w:val="26"/>
        </w:rPr>
        <w:t xml:space="preserve">г. </w:t>
      </w:r>
      <w:r>
        <w:rPr>
          <w:rFonts w:ascii="Times New Roman" w:hAnsi="Times New Roman" w:cs="Times New Roman"/>
          <w:color w:val="000000"/>
          <w:sz w:val="26"/>
          <w:szCs w:val="26"/>
        </w:rPr>
        <w:t>Йошкар-Ола</w:t>
      </w:r>
    </w:p>
    <w:p w:rsidR="00FC1617" w:rsidRDefault="00FC1617" w:rsidP="00FC1617">
      <w:pPr>
        <w:spacing w:line="235" w:lineRule="auto"/>
        <w:ind w:firstLine="709"/>
        <w:jc w:val="both"/>
        <w:rPr>
          <w:sz w:val="26"/>
          <w:szCs w:val="26"/>
        </w:rPr>
      </w:pPr>
    </w:p>
    <w:p w:rsidR="00092F84" w:rsidRDefault="00092F84" w:rsidP="005354F4">
      <w:pPr>
        <w:ind w:firstLine="709"/>
        <w:jc w:val="both"/>
        <w:rPr>
          <w:sz w:val="26"/>
          <w:szCs w:val="26"/>
        </w:rPr>
      </w:pPr>
    </w:p>
    <w:p w:rsidR="00092F84" w:rsidRDefault="00FC1617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решения комиссии по трудовым спорам ОАО «Альфа» </w:t>
      </w:r>
      <w:r>
        <w:rPr>
          <w:sz w:val="26"/>
          <w:szCs w:val="26"/>
        </w:rPr>
        <w:br/>
        <w:t>от 20.08.2010 г. № 18-р</w:t>
      </w:r>
    </w:p>
    <w:p w:rsidR="00092F84" w:rsidRDefault="00FC1617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гражданин Терехов Павел Петрович имеет право на получение денежной суммы в размере ___________________ руб. _____ коп. от ОАО «Альфа» в счет оплаты за выполненные в июле 2010 года сверхурочные работы.</w:t>
      </w:r>
    </w:p>
    <w:p w:rsidR="00FC1617" w:rsidRDefault="00FC1617" w:rsidP="005354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удостоверение имеет силу исполнительного листа и предъя</w:t>
      </w:r>
      <w:r>
        <w:rPr>
          <w:sz w:val="26"/>
          <w:szCs w:val="26"/>
        </w:rPr>
        <w:t>в</w:t>
      </w:r>
      <w:r>
        <w:rPr>
          <w:sz w:val="26"/>
          <w:szCs w:val="26"/>
        </w:rPr>
        <w:t>ляется не позднее трехмесячного срока для приведения в исполнение в принуд</w:t>
      </w:r>
      <w:r>
        <w:rPr>
          <w:sz w:val="26"/>
          <w:szCs w:val="26"/>
        </w:rPr>
        <w:t>и</w:t>
      </w:r>
      <w:r>
        <w:rPr>
          <w:sz w:val="26"/>
          <w:szCs w:val="26"/>
        </w:rPr>
        <w:t>тельном порядке.</w:t>
      </w:r>
    </w:p>
    <w:p w:rsidR="00092F84" w:rsidRDefault="00092F84" w:rsidP="005354F4">
      <w:pPr>
        <w:ind w:firstLine="709"/>
        <w:jc w:val="both"/>
        <w:rPr>
          <w:sz w:val="26"/>
          <w:szCs w:val="26"/>
        </w:rPr>
      </w:pPr>
    </w:p>
    <w:p w:rsidR="0076783A" w:rsidRDefault="0076783A" w:rsidP="005354F4">
      <w:pPr>
        <w:ind w:firstLine="709"/>
        <w:jc w:val="both"/>
        <w:rPr>
          <w:sz w:val="26"/>
          <w:szCs w:val="26"/>
        </w:rPr>
      </w:pPr>
    </w:p>
    <w:p w:rsidR="0076783A" w:rsidRDefault="0076783A" w:rsidP="005354F4">
      <w:pPr>
        <w:ind w:firstLine="709"/>
        <w:jc w:val="both"/>
        <w:rPr>
          <w:sz w:val="26"/>
          <w:szCs w:val="26"/>
        </w:rPr>
      </w:pPr>
    </w:p>
    <w:p w:rsidR="0076783A" w:rsidRDefault="0076783A" w:rsidP="005354F4">
      <w:pPr>
        <w:ind w:firstLine="709"/>
        <w:jc w:val="both"/>
        <w:rPr>
          <w:sz w:val="26"/>
          <w:szCs w:val="26"/>
        </w:rPr>
      </w:pPr>
    </w:p>
    <w:p w:rsidR="0076783A" w:rsidRDefault="0076783A" w:rsidP="0076783A">
      <w:pPr>
        <w:tabs>
          <w:tab w:val="left" w:pos="7467"/>
        </w:tabs>
        <w:spacing w:line="235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комиссии по трудовым спорам</w:t>
      </w:r>
      <w:r>
        <w:rPr>
          <w:sz w:val="26"/>
          <w:szCs w:val="26"/>
        </w:rPr>
        <w:tab/>
        <w:t>М.П. Краснов</w:t>
      </w:r>
    </w:p>
    <w:p w:rsidR="0076783A" w:rsidRDefault="0076783A" w:rsidP="0076783A">
      <w:pPr>
        <w:tabs>
          <w:tab w:val="left" w:pos="7467"/>
        </w:tabs>
        <w:spacing w:line="235" w:lineRule="auto"/>
        <w:jc w:val="both"/>
        <w:rPr>
          <w:sz w:val="26"/>
          <w:szCs w:val="26"/>
        </w:rPr>
      </w:pPr>
    </w:p>
    <w:p w:rsidR="0076783A" w:rsidRDefault="0076783A" w:rsidP="0076783A">
      <w:pPr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М.П.</w:t>
      </w:r>
    </w:p>
    <w:p w:rsidR="0076783A" w:rsidRDefault="0076783A" w:rsidP="005354F4">
      <w:pPr>
        <w:ind w:firstLine="709"/>
        <w:jc w:val="both"/>
        <w:rPr>
          <w:sz w:val="26"/>
          <w:szCs w:val="26"/>
        </w:rPr>
      </w:pPr>
    </w:p>
    <w:p w:rsidR="0076783A" w:rsidRDefault="0076783A" w:rsidP="0076783A">
      <w:pPr>
        <w:jc w:val="both"/>
        <w:rPr>
          <w:sz w:val="26"/>
          <w:szCs w:val="26"/>
        </w:rPr>
      </w:pPr>
    </w:p>
    <w:p w:rsidR="0076783A" w:rsidRDefault="0076783A" w:rsidP="0076783A">
      <w:pPr>
        <w:jc w:val="both"/>
        <w:rPr>
          <w:sz w:val="26"/>
          <w:szCs w:val="26"/>
        </w:rPr>
      </w:pPr>
    </w:p>
    <w:p w:rsidR="0076783A" w:rsidRPr="0076783A" w:rsidRDefault="0076783A" w:rsidP="0076783A">
      <w:pPr>
        <w:rPr>
          <w:i/>
          <w:sz w:val="26"/>
          <w:szCs w:val="26"/>
        </w:rPr>
      </w:pPr>
      <w:r>
        <w:rPr>
          <w:i/>
          <w:sz w:val="26"/>
          <w:szCs w:val="26"/>
        </w:rPr>
        <w:t>(Отметка судебного исполнителя</w:t>
      </w:r>
      <w:r>
        <w:rPr>
          <w:i/>
          <w:sz w:val="26"/>
          <w:szCs w:val="26"/>
        </w:rPr>
        <w:br/>
        <w:t>о приведении в исполнение решения</w:t>
      </w:r>
      <w:r>
        <w:rPr>
          <w:i/>
          <w:sz w:val="26"/>
          <w:szCs w:val="26"/>
        </w:rPr>
        <w:br/>
        <w:t>комиссии по трудовым спорам)</w:t>
      </w:r>
    </w:p>
    <w:p w:rsidR="0076783A" w:rsidRPr="000C7315" w:rsidRDefault="0076783A" w:rsidP="005354F4">
      <w:pPr>
        <w:ind w:firstLine="709"/>
        <w:jc w:val="both"/>
        <w:rPr>
          <w:sz w:val="26"/>
          <w:szCs w:val="26"/>
        </w:rPr>
      </w:pPr>
    </w:p>
    <w:sectPr w:rsidR="0076783A" w:rsidRPr="000C7315" w:rsidSect="000C7315">
      <w:pgSz w:w="11906" w:h="16838" w:code="9"/>
      <w:pgMar w:top="1247" w:right="1418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DF8" w:rsidRDefault="00702DF8">
      <w:r>
        <w:separator/>
      </w:r>
    </w:p>
  </w:endnote>
  <w:endnote w:type="continuationSeparator" w:id="1">
    <w:p w:rsidR="00702DF8" w:rsidRDefault="0070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B" w:rsidRDefault="005225AB" w:rsidP="006738A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225AB" w:rsidRDefault="005225A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B" w:rsidRDefault="005225AB" w:rsidP="006738A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50D3">
      <w:rPr>
        <w:rStyle w:val="a4"/>
        <w:noProof/>
      </w:rPr>
      <w:t>19</w:t>
    </w:r>
    <w:r>
      <w:rPr>
        <w:rStyle w:val="a4"/>
      </w:rPr>
      <w:fldChar w:fldCharType="end"/>
    </w:r>
  </w:p>
  <w:p w:rsidR="005225AB" w:rsidRDefault="005225A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DF8" w:rsidRDefault="00702DF8">
      <w:r>
        <w:separator/>
      </w:r>
    </w:p>
  </w:footnote>
  <w:footnote w:type="continuationSeparator" w:id="1">
    <w:p w:rsidR="00702DF8" w:rsidRDefault="00702D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4CA"/>
    <w:multiLevelType w:val="hybridMultilevel"/>
    <w:tmpl w:val="92C8ADD2"/>
    <w:lvl w:ilvl="0" w:tplc="2C32F42A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400696B"/>
    <w:multiLevelType w:val="hybridMultilevel"/>
    <w:tmpl w:val="D7F43798"/>
    <w:lvl w:ilvl="0" w:tplc="3676D314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30645"/>
    <w:multiLevelType w:val="hybridMultilevel"/>
    <w:tmpl w:val="40904C30"/>
    <w:lvl w:ilvl="0" w:tplc="5A24AB5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99E0AD1"/>
    <w:multiLevelType w:val="hybridMultilevel"/>
    <w:tmpl w:val="84CE35C0"/>
    <w:lvl w:ilvl="0" w:tplc="6E763F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37DA4"/>
    <w:multiLevelType w:val="hybridMultilevel"/>
    <w:tmpl w:val="7CF8C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602B15"/>
    <w:multiLevelType w:val="hybridMultilevel"/>
    <w:tmpl w:val="1D88410C"/>
    <w:lvl w:ilvl="0" w:tplc="128CE838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315DA"/>
    <w:multiLevelType w:val="hybridMultilevel"/>
    <w:tmpl w:val="EB083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9C069C"/>
    <w:multiLevelType w:val="hybridMultilevel"/>
    <w:tmpl w:val="7FE4CDBE"/>
    <w:lvl w:ilvl="0" w:tplc="E6805F92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B53E84"/>
    <w:multiLevelType w:val="hybridMultilevel"/>
    <w:tmpl w:val="02F8295A"/>
    <w:lvl w:ilvl="0" w:tplc="3676D314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hint="default"/>
      </w:rPr>
    </w:lvl>
    <w:lvl w:ilvl="1" w:tplc="46300A78">
      <w:start w:val="1"/>
      <w:numFmt w:val="decimal"/>
      <w:lvlText w:val="%2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2" w:tplc="E6805F92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28713C"/>
    <w:multiLevelType w:val="hybridMultilevel"/>
    <w:tmpl w:val="B852CC4E"/>
    <w:lvl w:ilvl="0" w:tplc="BA40A08A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FA0896"/>
    <w:multiLevelType w:val="hybridMultilevel"/>
    <w:tmpl w:val="B46659F0"/>
    <w:lvl w:ilvl="0" w:tplc="E6805F92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BC37B1"/>
    <w:multiLevelType w:val="hybridMultilevel"/>
    <w:tmpl w:val="92F0A68C"/>
    <w:lvl w:ilvl="0" w:tplc="BA40A08A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A7822"/>
    <w:multiLevelType w:val="hybridMultilevel"/>
    <w:tmpl w:val="9A5C3DB6"/>
    <w:lvl w:ilvl="0" w:tplc="456C9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E3565B"/>
    <w:multiLevelType w:val="hybridMultilevel"/>
    <w:tmpl w:val="3858103C"/>
    <w:lvl w:ilvl="0" w:tplc="E6805F92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B535D3"/>
    <w:multiLevelType w:val="hybridMultilevel"/>
    <w:tmpl w:val="5BFC2BEC"/>
    <w:lvl w:ilvl="0" w:tplc="7BB201F6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FA59B8"/>
    <w:multiLevelType w:val="multilevel"/>
    <w:tmpl w:val="B852CC4E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0649C4"/>
    <w:multiLevelType w:val="hybridMultilevel"/>
    <w:tmpl w:val="409AAC70"/>
    <w:lvl w:ilvl="0" w:tplc="DD12A088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 w:tplc="0BAE73D6">
      <w:numFmt w:val="none"/>
      <w:lvlText w:val=""/>
      <w:lvlJc w:val="left"/>
      <w:pPr>
        <w:tabs>
          <w:tab w:val="num" w:pos="360"/>
        </w:tabs>
      </w:pPr>
    </w:lvl>
    <w:lvl w:ilvl="2" w:tplc="6F84A114">
      <w:numFmt w:val="none"/>
      <w:lvlText w:val=""/>
      <w:lvlJc w:val="left"/>
      <w:pPr>
        <w:tabs>
          <w:tab w:val="num" w:pos="360"/>
        </w:tabs>
      </w:pPr>
    </w:lvl>
    <w:lvl w:ilvl="3" w:tplc="2CDAF918">
      <w:numFmt w:val="none"/>
      <w:lvlText w:val=""/>
      <w:lvlJc w:val="left"/>
      <w:pPr>
        <w:tabs>
          <w:tab w:val="num" w:pos="360"/>
        </w:tabs>
      </w:pPr>
    </w:lvl>
    <w:lvl w:ilvl="4" w:tplc="D06E8D80">
      <w:numFmt w:val="none"/>
      <w:lvlText w:val=""/>
      <w:lvlJc w:val="left"/>
      <w:pPr>
        <w:tabs>
          <w:tab w:val="num" w:pos="360"/>
        </w:tabs>
      </w:pPr>
    </w:lvl>
    <w:lvl w:ilvl="5" w:tplc="F9D635D6">
      <w:numFmt w:val="none"/>
      <w:lvlText w:val=""/>
      <w:lvlJc w:val="left"/>
      <w:pPr>
        <w:tabs>
          <w:tab w:val="num" w:pos="360"/>
        </w:tabs>
      </w:pPr>
    </w:lvl>
    <w:lvl w:ilvl="6" w:tplc="BBE24E0A">
      <w:numFmt w:val="none"/>
      <w:lvlText w:val=""/>
      <w:lvlJc w:val="left"/>
      <w:pPr>
        <w:tabs>
          <w:tab w:val="num" w:pos="360"/>
        </w:tabs>
      </w:pPr>
    </w:lvl>
    <w:lvl w:ilvl="7" w:tplc="323ED5C4">
      <w:numFmt w:val="none"/>
      <w:lvlText w:val=""/>
      <w:lvlJc w:val="left"/>
      <w:pPr>
        <w:tabs>
          <w:tab w:val="num" w:pos="360"/>
        </w:tabs>
      </w:pPr>
    </w:lvl>
    <w:lvl w:ilvl="8" w:tplc="666A74D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43A4102"/>
    <w:multiLevelType w:val="hybridMultilevel"/>
    <w:tmpl w:val="42B6A038"/>
    <w:lvl w:ilvl="0" w:tplc="46300A78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397240"/>
    <w:multiLevelType w:val="hybridMultilevel"/>
    <w:tmpl w:val="B4C22034"/>
    <w:lvl w:ilvl="0" w:tplc="769A647E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FF1ECF"/>
    <w:multiLevelType w:val="hybridMultilevel"/>
    <w:tmpl w:val="AF1C4E52"/>
    <w:lvl w:ilvl="0" w:tplc="F6C2F1CC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13"/>
  </w:num>
  <w:num w:numId="9">
    <w:abstractNumId w:val="6"/>
  </w:num>
  <w:num w:numId="10">
    <w:abstractNumId w:val="14"/>
  </w:num>
  <w:num w:numId="11">
    <w:abstractNumId w:val="12"/>
  </w:num>
  <w:num w:numId="12">
    <w:abstractNumId w:val="9"/>
  </w:num>
  <w:num w:numId="13">
    <w:abstractNumId w:val="15"/>
  </w:num>
  <w:num w:numId="14">
    <w:abstractNumId w:val="11"/>
  </w:num>
  <w:num w:numId="15">
    <w:abstractNumId w:val="16"/>
  </w:num>
  <w:num w:numId="16">
    <w:abstractNumId w:val="19"/>
  </w:num>
  <w:num w:numId="17">
    <w:abstractNumId w:val="3"/>
  </w:num>
  <w:num w:numId="18">
    <w:abstractNumId w:val="18"/>
  </w:num>
  <w:num w:numId="19">
    <w:abstractNumId w:val="0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autoHyphenation/>
  <w:hyphenationZone w:val="357"/>
  <w:doNotHyphenateCaps/>
  <w:drawingGridHorizontalSpacing w:val="5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A0E"/>
    <w:rsid w:val="0000796C"/>
    <w:rsid w:val="00014213"/>
    <w:rsid w:val="00020AF2"/>
    <w:rsid w:val="00044091"/>
    <w:rsid w:val="00052E2B"/>
    <w:rsid w:val="000550A6"/>
    <w:rsid w:val="00066A0E"/>
    <w:rsid w:val="00066F3F"/>
    <w:rsid w:val="00070EAA"/>
    <w:rsid w:val="00074228"/>
    <w:rsid w:val="00082BAB"/>
    <w:rsid w:val="0008387E"/>
    <w:rsid w:val="00092F84"/>
    <w:rsid w:val="000A0F4F"/>
    <w:rsid w:val="000A375F"/>
    <w:rsid w:val="000C5D48"/>
    <w:rsid w:val="000C7315"/>
    <w:rsid w:val="000D30DF"/>
    <w:rsid w:val="000E4698"/>
    <w:rsid w:val="000F1C89"/>
    <w:rsid w:val="000F3A20"/>
    <w:rsid w:val="000F4FD1"/>
    <w:rsid w:val="00122627"/>
    <w:rsid w:val="001239B8"/>
    <w:rsid w:val="00132FF3"/>
    <w:rsid w:val="00134FE9"/>
    <w:rsid w:val="00165166"/>
    <w:rsid w:val="00171226"/>
    <w:rsid w:val="001A254F"/>
    <w:rsid w:val="001B55EC"/>
    <w:rsid w:val="001D5B1D"/>
    <w:rsid w:val="001E5F36"/>
    <w:rsid w:val="001E6F34"/>
    <w:rsid w:val="001F70FF"/>
    <w:rsid w:val="00204307"/>
    <w:rsid w:val="00217AFC"/>
    <w:rsid w:val="0022400B"/>
    <w:rsid w:val="00226621"/>
    <w:rsid w:val="002431D7"/>
    <w:rsid w:val="00257A25"/>
    <w:rsid w:val="00260C0E"/>
    <w:rsid w:val="00264993"/>
    <w:rsid w:val="00274CDC"/>
    <w:rsid w:val="00283947"/>
    <w:rsid w:val="00290478"/>
    <w:rsid w:val="002A5FB3"/>
    <w:rsid w:val="002C0B88"/>
    <w:rsid w:val="002D5869"/>
    <w:rsid w:val="002E2DE7"/>
    <w:rsid w:val="002E370A"/>
    <w:rsid w:val="002E6638"/>
    <w:rsid w:val="003017AA"/>
    <w:rsid w:val="003117FA"/>
    <w:rsid w:val="00314209"/>
    <w:rsid w:val="00320BDD"/>
    <w:rsid w:val="00323307"/>
    <w:rsid w:val="0032353D"/>
    <w:rsid w:val="0033090A"/>
    <w:rsid w:val="00332563"/>
    <w:rsid w:val="003404E5"/>
    <w:rsid w:val="00344CB2"/>
    <w:rsid w:val="00350FA3"/>
    <w:rsid w:val="00353053"/>
    <w:rsid w:val="003704C2"/>
    <w:rsid w:val="00380353"/>
    <w:rsid w:val="0039287F"/>
    <w:rsid w:val="00396475"/>
    <w:rsid w:val="003A133F"/>
    <w:rsid w:val="003A29B5"/>
    <w:rsid w:val="003D1EA7"/>
    <w:rsid w:val="003E7C97"/>
    <w:rsid w:val="003F1A3C"/>
    <w:rsid w:val="0040145B"/>
    <w:rsid w:val="00424A07"/>
    <w:rsid w:val="00426372"/>
    <w:rsid w:val="00430614"/>
    <w:rsid w:val="004667E0"/>
    <w:rsid w:val="0047799E"/>
    <w:rsid w:val="00477EA2"/>
    <w:rsid w:val="004871A7"/>
    <w:rsid w:val="004A6E6F"/>
    <w:rsid w:val="004C3B62"/>
    <w:rsid w:val="004E26F5"/>
    <w:rsid w:val="004E3379"/>
    <w:rsid w:val="004F79AD"/>
    <w:rsid w:val="0050137F"/>
    <w:rsid w:val="005017E9"/>
    <w:rsid w:val="005046FB"/>
    <w:rsid w:val="005225AB"/>
    <w:rsid w:val="00532FDB"/>
    <w:rsid w:val="005354F4"/>
    <w:rsid w:val="00556A77"/>
    <w:rsid w:val="005673A2"/>
    <w:rsid w:val="00583EA8"/>
    <w:rsid w:val="00595939"/>
    <w:rsid w:val="00596FA9"/>
    <w:rsid w:val="005B5253"/>
    <w:rsid w:val="005C1655"/>
    <w:rsid w:val="005C2ACE"/>
    <w:rsid w:val="005C52E1"/>
    <w:rsid w:val="005E2C63"/>
    <w:rsid w:val="005E3E28"/>
    <w:rsid w:val="005E665C"/>
    <w:rsid w:val="005F0A8F"/>
    <w:rsid w:val="005F58BC"/>
    <w:rsid w:val="005F74A6"/>
    <w:rsid w:val="00601874"/>
    <w:rsid w:val="00615E26"/>
    <w:rsid w:val="0062066F"/>
    <w:rsid w:val="0063676D"/>
    <w:rsid w:val="00643F83"/>
    <w:rsid w:val="00654F94"/>
    <w:rsid w:val="006550D3"/>
    <w:rsid w:val="00661746"/>
    <w:rsid w:val="006658F1"/>
    <w:rsid w:val="006708B1"/>
    <w:rsid w:val="006738A0"/>
    <w:rsid w:val="006A2DA4"/>
    <w:rsid w:val="006A6DE2"/>
    <w:rsid w:val="006B3A50"/>
    <w:rsid w:val="006B4924"/>
    <w:rsid w:val="006C7940"/>
    <w:rsid w:val="006D27FE"/>
    <w:rsid w:val="006D465B"/>
    <w:rsid w:val="006E6809"/>
    <w:rsid w:val="006F19FE"/>
    <w:rsid w:val="007021EF"/>
    <w:rsid w:val="00702DF8"/>
    <w:rsid w:val="00706976"/>
    <w:rsid w:val="0073526D"/>
    <w:rsid w:val="00736364"/>
    <w:rsid w:val="007402E0"/>
    <w:rsid w:val="00751235"/>
    <w:rsid w:val="00756073"/>
    <w:rsid w:val="00756E65"/>
    <w:rsid w:val="0076543B"/>
    <w:rsid w:val="0076783A"/>
    <w:rsid w:val="00774E12"/>
    <w:rsid w:val="00776E84"/>
    <w:rsid w:val="00785EB7"/>
    <w:rsid w:val="007A50F0"/>
    <w:rsid w:val="007A6A39"/>
    <w:rsid w:val="007C339A"/>
    <w:rsid w:val="007C3C4D"/>
    <w:rsid w:val="007C55A9"/>
    <w:rsid w:val="007C5EFD"/>
    <w:rsid w:val="007E5E4B"/>
    <w:rsid w:val="00800E15"/>
    <w:rsid w:val="00806A84"/>
    <w:rsid w:val="00811FB0"/>
    <w:rsid w:val="00812E27"/>
    <w:rsid w:val="00820CB8"/>
    <w:rsid w:val="008276BF"/>
    <w:rsid w:val="00831610"/>
    <w:rsid w:val="0083543D"/>
    <w:rsid w:val="008361F4"/>
    <w:rsid w:val="00837F50"/>
    <w:rsid w:val="00863B64"/>
    <w:rsid w:val="00864A81"/>
    <w:rsid w:val="008676DD"/>
    <w:rsid w:val="00872DDB"/>
    <w:rsid w:val="00874A52"/>
    <w:rsid w:val="008B0F37"/>
    <w:rsid w:val="008B39D3"/>
    <w:rsid w:val="008B5F27"/>
    <w:rsid w:val="008C0C45"/>
    <w:rsid w:val="008C1451"/>
    <w:rsid w:val="008C1F81"/>
    <w:rsid w:val="008F7DEE"/>
    <w:rsid w:val="00900BBE"/>
    <w:rsid w:val="0090369B"/>
    <w:rsid w:val="00915F86"/>
    <w:rsid w:val="009172D1"/>
    <w:rsid w:val="009204F4"/>
    <w:rsid w:val="00933697"/>
    <w:rsid w:val="009527B4"/>
    <w:rsid w:val="00953AEA"/>
    <w:rsid w:val="00955701"/>
    <w:rsid w:val="009617A5"/>
    <w:rsid w:val="00963556"/>
    <w:rsid w:val="00970975"/>
    <w:rsid w:val="0097210C"/>
    <w:rsid w:val="00981391"/>
    <w:rsid w:val="0098236B"/>
    <w:rsid w:val="00984675"/>
    <w:rsid w:val="009A262E"/>
    <w:rsid w:val="009A6F3D"/>
    <w:rsid w:val="009B0B3E"/>
    <w:rsid w:val="009C53DD"/>
    <w:rsid w:val="009D71E5"/>
    <w:rsid w:val="009E4C60"/>
    <w:rsid w:val="009F3C5E"/>
    <w:rsid w:val="00A0004F"/>
    <w:rsid w:val="00A01624"/>
    <w:rsid w:val="00A0268C"/>
    <w:rsid w:val="00A11024"/>
    <w:rsid w:val="00A11768"/>
    <w:rsid w:val="00A15ACF"/>
    <w:rsid w:val="00A16BD3"/>
    <w:rsid w:val="00A2015D"/>
    <w:rsid w:val="00A21ED0"/>
    <w:rsid w:val="00A22020"/>
    <w:rsid w:val="00A261B8"/>
    <w:rsid w:val="00A30651"/>
    <w:rsid w:val="00A3070A"/>
    <w:rsid w:val="00A36446"/>
    <w:rsid w:val="00A4689F"/>
    <w:rsid w:val="00A60AAC"/>
    <w:rsid w:val="00A7140F"/>
    <w:rsid w:val="00A76C75"/>
    <w:rsid w:val="00A80E93"/>
    <w:rsid w:val="00A8380C"/>
    <w:rsid w:val="00AD0C7F"/>
    <w:rsid w:val="00AF4C74"/>
    <w:rsid w:val="00B440D4"/>
    <w:rsid w:val="00B45CEF"/>
    <w:rsid w:val="00B501F1"/>
    <w:rsid w:val="00B52CF1"/>
    <w:rsid w:val="00B53CFD"/>
    <w:rsid w:val="00B54F24"/>
    <w:rsid w:val="00B61AD0"/>
    <w:rsid w:val="00B65A2D"/>
    <w:rsid w:val="00B776A5"/>
    <w:rsid w:val="00B819AB"/>
    <w:rsid w:val="00B848D5"/>
    <w:rsid w:val="00B90280"/>
    <w:rsid w:val="00B933FC"/>
    <w:rsid w:val="00BA1E67"/>
    <w:rsid w:val="00BA219A"/>
    <w:rsid w:val="00BA7A95"/>
    <w:rsid w:val="00BB0F54"/>
    <w:rsid w:val="00BC15D1"/>
    <w:rsid w:val="00BC4C5C"/>
    <w:rsid w:val="00BD0C61"/>
    <w:rsid w:val="00BD10FF"/>
    <w:rsid w:val="00BD2E9F"/>
    <w:rsid w:val="00BE348F"/>
    <w:rsid w:val="00C0189B"/>
    <w:rsid w:val="00C0637C"/>
    <w:rsid w:val="00C16B2A"/>
    <w:rsid w:val="00C26ADA"/>
    <w:rsid w:val="00C27097"/>
    <w:rsid w:val="00C27684"/>
    <w:rsid w:val="00C31D20"/>
    <w:rsid w:val="00C32707"/>
    <w:rsid w:val="00C34A6A"/>
    <w:rsid w:val="00C514A0"/>
    <w:rsid w:val="00C569AC"/>
    <w:rsid w:val="00C57D69"/>
    <w:rsid w:val="00C61CA6"/>
    <w:rsid w:val="00C63BE2"/>
    <w:rsid w:val="00C805B6"/>
    <w:rsid w:val="00CB13BC"/>
    <w:rsid w:val="00CB5276"/>
    <w:rsid w:val="00CB6B52"/>
    <w:rsid w:val="00CF0925"/>
    <w:rsid w:val="00CF57CD"/>
    <w:rsid w:val="00CF6869"/>
    <w:rsid w:val="00D002BC"/>
    <w:rsid w:val="00D04D4C"/>
    <w:rsid w:val="00D07611"/>
    <w:rsid w:val="00D142DC"/>
    <w:rsid w:val="00D256FA"/>
    <w:rsid w:val="00D37177"/>
    <w:rsid w:val="00D426DC"/>
    <w:rsid w:val="00D436C4"/>
    <w:rsid w:val="00D47454"/>
    <w:rsid w:val="00D56B83"/>
    <w:rsid w:val="00D72790"/>
    <w:rsid w:val="00D80E71"/>
    <w:rsid w:val="00D83831"/>
    <w:rsid w:val="00D86F04"/>
    <w:rsid w:val="00D92F20"/>
    <w:rsid w:val="00DA77C4"/>
    <w:rsid w:val="00DB1F71"/>
    <w:rsid w:val="00DB28A7"/>
    <w:rsid w:val="00DB3383"/>
    <w:rsid w:val="00DB68F8"/>
    <w:rsid w:val="00DC2A91"/>
    <w:rsid w:val="00DC4456"/>
    <w:rsid w:val="00DC7463"/>
    <w:rsid w:val="00DE054A"/>
    <w:rsid w:val="00E04674"/>
    <w:rsid w:val="00E1060E"/>
    <w:rsid w:val="00E11128"/>
    <w:rsid w:val="00E20CB0"/>
    <w:rsid w:val="00E22BB2"/>
    <w:rsid w:val="00E26F78"/>
    <w:rsid w:val="00E35B45"/>
    <w:rsid w:val="00E4077B"/>
    <w:rsid w:val="00E56BD9"/>
    <w:rsid w:val="00E60B48"/>
    <w:rsid w:val="00E6568C"/>
    <w:rsid w:val="00E66CE1"/>
    <w:rsid w:val="00E70A81"/>
    <w:rsid w:val="00E720F2"/>
    <w:rsid w:val="00E8475A"/>
    <w:rsid w:val="00E84B9B"/>
    <w:rsid w:val="00E90123"/>
    <w:rsid w:val="00EA4FC5"/>
    <w:rsid w:val="00EC117C"/>
    <w:rsid w:val="00EC1E1B"/>
    <w:rsid w:val="00EC23A3"/>
    <w:rsid w:val="00EC69C3"/>
    <w:rsid w:val="00EF1C6A"/>
    <w:rsid w:val="00EF2530"/>
    <w:rsid w:val="00EF3901"/>
    <w:rsid w:val="00EF507E"/>
    <w:rsid w:val="00F040C6"/>
    <w:rsid w:val="00F149A2"/>
    <w:rsid w:val="00F179C0"/>
    <w:rsid w:val="00F219A8"/>
    <w:rsid w:val="00F32D4F"/>
    <w:rsid w:val="00F660E0"/>
    <w:rsid w:val="00FA2418"/>
    <w:rsid w:val="00FC1617"/>
    <w:rsid w:val="00FC3319"/>
    <w:rsid w:val="00FC5E15"/>
    <w:rsid w:val="00FD57C5"/>
    <w:rsid w:val="00FE05F3"/>
    <w:rsid w:val="00FE2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B48"/>
    <w:rPr>
      <w:sz w:val="28"/>
      <w:szCs w:val="28"/>
    </w:rPr>
  </w:style>
  <w:style w:type="paragraph" w:styleId="1">
    <w:name w:val="heading 1"/>
    <w:basedOn w:val="a"/>
    <w:next w:val="a"/>
    <w:qFormat/>
    <w:rsid w:val="00066A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204F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066A0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66A0E"/>
  </w:style>
  <w:style w:type="paragraph" w:customStyle="1" w:styleId="1024">
    <w:name w:val="Стиль Заголовок 1 + По центру Перед:  0 пт После:  24 пт"/>
    <w:basedOn w:val="1"/>
    <w:rsid w:val="00D92F20"/>
    <w:pPr>
      <w:spacing w:before="0" w:after="600"/>
      <w:jc w:val="center"/>
    </w:pPr>
    <w:rPr>
      <w:rFonts w:ascii="Times New Roman" w:hAnsi="Times New Roman" w:cs="Times New Roman"/>
      <w:caps/>
      <w:sz w:val="28"/>
      <w:szCs w:val="28"/>
    </w:rPr>
  </w:style>
  <w:style w:type="paragraph" w:styleId="a5">
    <w:name w:val="footnote text"/>
    <w:basedOn w:val="a"/>
    <w:semiHidden/>
    <w:rsid w:val="006D465B"/>
    <w:rPr>
      <w:sz w:val="20"/>
      <w:szCs w:val="20"/>
    </w:rPr>
  </w:style>
  <w:style w:type="character" w:styleId="a6">
    <w:name w:val="footnote reference"/>
    <w:basedOn w:val="a0"/>
    <w:semiHidden/>
    <w:rsid w:val="006D465B"/>
    <w:rPr>
      <w:vertAlign w:val="superscript"/>
    </w:rPr>
  </w:style>
  <w:style w:type="paragraph" w:styleId="10">
    <w:name w:val="toc 1"/>
    <w:basedOn w:val="a"/>
    <w:next w:val="a"/>
    <w:autoRedefine/>
    <w:semiHidden/>
    <w:rsid w:val="003F1A3C"/>
    <w:pPr>
      <w:tabs>
        <w:tab w:val="right" w:leader="dot" w:pos="9063"/>
      </w:tabs>
      <w:spacing w:after="240"/>
      <w:ind w:right="691"/>
      <w:jc w:val="both"/>
    </w:pPr>
  </w:style>
  <w:style w:type="character" w:styleId="a7">
    <w:name w:val="Hyperlink"/>
    <w:basedOn w:val="a0"/>
    <w:rsid w:val="003F1A3C"/>
    <w:rPr>
      <w:color w:val="0000FF"/>
      <w:u w:val="single"/>
    </w:rPr>
  </w:style>
  <w:style w:type="paragraph" w:styleId="a8">
    <w:name w:val="Balloon Text"/>
    <w:basedOn w:val="a"/>
    <w:semiHidden/>
    <w:rsid w:val="00806A84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9204F4"/>
    <w:pPr>
      <w:jc w:val="center"/>
    </w:pPr>
    <w:rPr>
      <w:b/>
      <w:sz w:val="32"/>
      <w:szCs w:val="20"/>
    </w:rPr>
  </w:style>
  <w:style w:type="paragraph" w:styleId="aa">
    <w:name w:val="Subtitle"/>
    <w:basedOn w:val="a"/>
    <w:qFormat/>
    <w:rsid w:val="009204F4"/>
    <w:pPr>
      <w:spacing w:before="240"/>
      <w:jc w:val="center"/>
    </w:pPr>
    <w:rPr>
      <w:b/>
      <w:sz w:val="36"/>
      <w:szCs w:val="20"/>
    </w:rPr>
  </w:style>
  <w:style w:type="paragraph" w:styleId="20">
    <w:name w:val="toc 2"/>
    <w:basedOn w:val="a"/>
    <w:next w:val="a"/>
    <w:autoRedefine/>
    <w:semiHidden/>
    <w:rsid w:val="0098236B"/>
    <w:pPr>
      <w:tabs>
        <w:tab w:val="right" w:leader="dot" w:pos="9060"/>
      </w:tabs>
    </w:pPr>
  </w:style>
  <w:style w:type="paragraph" w:styleId="ab">
    <w:name w:val="header"/>
    <w:basedOn w:val="a"/>
    <w:rsid w:val="00C63BE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0A0F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D30D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FE25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E25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Body Text Indent"/>
    <w:basedOn w:val="a"/>
    <w:rsid w:val="00FE2565"/>
    <w:pPr>
      <w:ind w:firstLine="709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25F9297C7C8FE469D0D02AC62190E72" ma:contentTypeVersion="0" ma:contentTypeDescription="Создание документа." ma:contentTypeScope="" ma:versionID="a58dbe2445fe76b5744d7e8b8ae6c7a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9814F06-9E25-440B-8E7B-554CC0DA3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905DAD5-4709-4778-9856-1603715A1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75BAEB-159A-425C-B0E9-8EE0F8B3C6B3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5279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COMPANY</Company>
  <LinksUpToDate>false</LinksUpToDate>
  <CharactersWithSpaces>35302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user</dc:creator>
  <cp:lastModifiedBy>User</cp:lastModifiedBy>
  <cp:revision>2</cp:revision>
  <cp:lastPrinted>2011-08-09T06:20:00Z</cp:lastPrinted>
  <dcterms:created xsi:type="dcterms:W3CDTF">2016-09-28T06:37:00Z</dcterms:created>
  <dcterms:modified xsi:type="dcterms:W3CDTF">2016-09-28T06:37:00Z</dcterms:modified>
</cp:coreProperties>
</file>